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A3" w:rsidRPr="00AD08A3" w:rsidRDefault="00AD08A3" w:rsidP="00AD08A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D08A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Đăng ký nhà thầu tham gia đấu thầu hạn chế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5"/>
      </w:tblGrid>
      <w:tr w:rsidR="00AD08A3" w:rsidRPr="00AD08A3" w:rsidTr="00AD08A3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AD08A3" w:rsidRPr="00AD08A3" w:rsidRDefault="00AD08A3" w:rsidP="00AD08A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D08A3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5988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7"/>
            </w:tblGrid>
            <w:tr w:rsidR="00AD08A3" w:rsidRPr="00AD08A3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gridSpan w:val="12"/>
                  <w:shd w:val="clear" w:color="auto" w:fill="589DDA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Số TBMT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20191207728 - 00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Số KHLCNT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20191133168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Loại thông báo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Thông báo thực </w:t>
                  </w: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in;height:18pt" o:ole="">
                        <v:imagedata r:id="rId6" o:title=""/>
                      </v:shape>
                      <w:control r:id="rId7" w:name="DefaultOcxName" w:shapeid="_x0000_i102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3075" w:type="dxa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Tên dự án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Cung cấp giấy in bảo an mã hiệu B94 phục vụ kế hoạch sản xuất năm 2020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Tên gói thầu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VTC20-05 Cung cấp giấy in bảo an mã hiệu B94 </w:t>
                  </w:r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Bên mời thầu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Nhà máy In tiền Quốc 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Hình thức lựa chọn nhà thầu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hạn chế Quốc tế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Trạng thái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Đã công khai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Ngày đăng tải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03/12/2019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Văn bản phê duyệt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Nhà máy In tiền Quốc 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gridSpan w:val="12"/>
                  <w:shd w:val="clear" w:color="auto" w:fill="589DDA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4"/>
                      <w:szCs w:val="18"/>
                    </w:rPr>
                  </w:pPr>
                </w:p>
              </w:tc>
            </w:tr>
          </w:tbl>
          <w:p w:rsidR="00AD08A3" w:rsidRPr="00AD08A3" w:rsidRDefault="00AD08A3" w:rsidP="00AD08A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5362" w:type="dxa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2926"/>
              <w:gridCol w:w="1667"/>
              <w:gridCol w:w="2191"/>
              <w:gridCol w:w="3035"/>
              <w:gridCol w:w="1965"/>
              <w:gridCol w:w="634"/>
              <w:gridCol w:w="96"/>
              <w:gridCol w:w="96"/>
              <w:gridCol w:w="96"/>
              <w:gridCol w:w="103"/>
              <w:gridCol w:w="1989"/>
            </w:tblGrid>
            <w:tr w:rsidR="00AD08A3" w:rsidRPr="00AD08A3" w:rsidTr="00AD08A3">
              <w:trPr>
                <w:trHeight w:val="60"/>
                <w:tblHeader/>
                <w:tblCellSpacing w:w="7" w:type="dxa"/>
                <w:jc w:val="center"/>
              </w:trPr>
              <w:tc>
                <w:tcPr>
                  <w:tcW w:w="15334" w:type="dxa"/>
                  <w:gridSpan w:val="12"/>
                  <w:shd w:val="clear" w:color="auto" w:fill="589DDA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D08A3" w:rsidRPr="00AD08A3" w:rsidTr="00AD08A3">
              <w:trPr>
                <w:gridAfter w:val="1"/>
                <w:wAfter w:w="1968" w:type="dxa"/>
                <w:tblHeader/>
                <w:tblCellSpacing w:w="7" w:type="dxa"/>
                <w:jc w:val="center"/>
              </w:trPr>
              <w:tc>
                <w:tcPr>
                  <w:tcW w:w="543" w:type="dxa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STT</w:t>
                  </w:r>
                </w:p>
              </w:tc>
              <w:tc>
                <w:tcPr>
                  <w:tcW w:w="2912" w:type="dxa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STTT</w:t>
                  </w:r>
                </w:p>
              </w:tc>
              <w:tc>
                <w:tcPr>
                  <w:tcW w:w="1653" w:type="dxa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liên danh</w:t>
                  </w:r>
                </w:p>
              </w:tc>
              <w:tc>
                <w:tcPr>
                  <w:tcW w:w="2177" w:type="dxa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3021" w:type="dxa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Địa chỉ nhà thầu</w:t>
                  </w:r>
                </w:p>
              </w:tc>
              <w:tc>
                <w:tcPr>
                  <w:tcW w:w="1951" w:type="dxa"/>
                  <w:shd w:val="clear" w:color="auto" w:fill="CCDEF6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Nơi NT đăng ký hoạt động</w:t>
                  </w:r>
                </w:p>
              </w:tc>
              <w:tc>
                <w:tcPr>
                  <w:tcW w:w="620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 w:rsidTr="00AD08A3">
              <w:trPr>
                <w:gridAfter w:val="1"/>
                <w:wAfter w:w="1968" w:type="dxa"/>
                <w:tblCellSpacing w:w="7" w:type="dxa"/>
                <w:jc w:val="center"/>
                <w:hidden/>
              </w:trPr>
              <w:tc>
                <w:tcPr>
                  <w:tcW w:w="54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1575364691065</w:t>
                  </w:r>
                </w:p>
              </w:tc>
              <w:tc>
                <w:tcPr>
                  <w:tcW w:w="2912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5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NN0000002503</w:t>
                  </w:r>
                </w:p>
              </w:tc>
              <w:tc>
                <w:tcPr>
                  <w:tcW w:w="2177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CRANE AB </w:t>
                  </w:r>
                </w:p>
              </w:tc>
              <w:tc>
                <w:tcPr>
                  <w:tcW w:w="302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147 82 TUMBA, SWEDEN</w:t>
                  </w:r>
                </w:p>
              </w:tc>
              <w:tc>
                <w:tcPr>
                  <w:tcW w:w="195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SWEDEN</w:t>
                  </w:r>
                </w:p>
              </w:tc>
              <w:tc>
                <w:tcPr>
                  <w:tcW w:w="620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 w:rsidTr="00AD08A3">
              <w:trPr>
                <w:gridAfter w:val="1"/>
                <w:wAfter w:w="1968" w:type="dxa"/>
                <w:tblCellSpacing w:w="7" w:type="dxa"/>
                <w:jc w:val="center"/>
                <w:hidden/>
              </w:trPr>
              <w:tc>
                <w:tcPr>
                  <w:tcW w:w="54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1575364702847</w:t>
                  </w:r>
                </w:p>
              </w:tc>
              <w:tc>
                <w:tcPr>
                  <w:tcW w:w="2912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NN0000001838</w:t>
                  </w:r>
                </w:p>
              </w:tc>
              <w:tc>
                <w:tcPr>
                  <w:tcW w:w="2177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Korea Minting, Security Printing and ID Card Operating Corp. [KOMSCO] </w:t>
                  </w:r>
                </w:p>
              </w:tc>
              <w:tc>
                <w:tcPr>
                  <w:tcW w:w="302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80-67, Gwahak-ro, Yuseong-gu, Daejeon 34123, Republic of Korea</w:t>
                  </w:r>
                </w:p>
              </w:tc>
              <w:tc>
                <w:tcPr>
                  <w:tcW w:w="195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KOREA</w:t>
                  </w:r>
                </w:p>
              </w:tc>
              <w:tc>
                <w:tcPr>
                  <w:tcW w:w="620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 w:rsidTr="00AD08A3">
              <w:trPr>
                <w:gridAfter w:val="1"/>
                <w:wAfter w:w="1968" w:type="dxa"/>
                <w:tblCellSpacing w:w="7" w:type="dxa"/>
                <w:jc w:val="center"/>
                <w:hidden/>
              </w:trPr>
              <w:tc>
                <w:tcPr>
                  <w:tcW w:w="54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1575364716311</w:t>
                  </w:r>
                </w:p>
              </w:tc>
              <w:tc>
                <w:tcPr>
                  <w:tcW w:w="2912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5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NN0000007301</w:t>
                  </w:r>
                </w:p>
              </w:tc>
              <w:tc>
                <w:tcPr>
                  <w:tcW w:w="2177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Papierfabrik Louisenthal Gesellschaft mit beschränkter Haftung </w:t>
                  </w:r>
                </w:p>
              </w:tc>
              <w:tc>
                <w:tcPr>
                  <w:tcW w:w="302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Louisenthal 1, 83703 Gmund / Tegernsee</w:t>
                  </w:r>
                </w:p>
              </w:tc>
              <w:tc>
                <w:tcPr>
                  <w:tcW w:w="195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ind w:hanging="212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GERMANY</w:t>
                  </w:r>
                </w:p>
              </w:tc>
              <w:tc>
                <w:tcPr>
                  <w:tcW w:w="620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 w:rsidTr="00AD08A3">
              <w:trPr>
                <w:gridAfter w:val="1"/>
                <w:wAfter w:w="1968" w:type="dxa"/>
                <w:tblCellSpacing w:w="7" w:type="dxa"/>
                <w:jc w:val="center"/>
                <w:hidden/>
              </w:trPr>
              <w:tc>
                <w:tcPr>
                  <w:tcW w:w="54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1575364732238</w:t>
                  </w:r>
                </w:p>
              </w:tc>
              <w:tc>
                <w:tcPr>
                  <w:tcW w:w="2912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5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NN0000002952</w:t>
                  </w:r>
                </w:p>
              </w:tc>
              <w:tc>
                <w:tcPr>
                  <w:tcW w:w="2177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PT. PURA BARUTAMA </w:t>
                  </w:r>
                </w:p>
              </w:tc>
              <w:tc>
                <w:tcPr>
                  <w:tcW w:w="302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JL. AKBP R. Agil Kusumadya No. 203 Jati Kulon Village, Jati Sub-District, Kudus Regency, Indonesia</w:t>
                  </w:r>
                </w:p>
              </w:tc>
              <w:tc>
                <w:tcPr>
                  <w:tcW w:w="195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INDONESIA</w:t>
                  </w:r>
                </w:p>
              </w:tc>
              <w:tc>
                <w:tcPr>
                  <w:tcW w:w="620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 w:rsidTr="00AD08A3">
              <w:trPr>
                <w:gridAfter w:val="1"/>
                <w:wAfter w:w="1968" w:type="dxa"/>
                <w:tblCellSpacing w:w="7" w:type="dxa"/>
                <w:jc w:val="center"/>
                <w:hidden/>
              </w:trPr>
              <w:tc>
                <w:tcPr>
                  <w:tcW w:w="54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1575364769750</w:t>
                  </w:r>
                </w:p>
              </w:tc>
              <w:tc>
                <w:tcPr>
                  <w:tcW w:w="2912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5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NN0000007757</w:t>
                  </w:r>
                </w:p>
              </w:tc>
              <w:tc>
                <w:tcPr>
                  <w:tcW w:w="2177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LANDQART AG </w:t>
                  </w:r>
                </w:p>
              </w:tc>
              <w:tc>
                <w:tcPr>
                  <w:tcW w:w="302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Kantonsstrasse 16, 7302 Landquart</w:t>
                  </w:r>
                </w:p>
              </w:tc>
              <w:tc>
                <w:tcPr>
                  <w:tcW w:w="195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SWISS</w:t>
                  </w:r>
                </w:p>
              </w:tc>
              <w:tc>
                <w:tcPr>
                  <w:tcW w:w="620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8A3" w:rsidRPr="00AD08A3" w:rsidTr="00AD08A3">
              <w:trPr>
                <w:gridAfter w:val="1"/>
                <w:wAfter w:w="1968" w:type="dxa"/>
                <w:tblCellSpacing w:w="7" w:type="dxa"/>
                <w:jc w:val="center"/>
                <w:hidden/>
              </w:trPr>
              <w:tc>
                <w:tcPr>
                  <w:tcW w:w="54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1575364799336</w:t>
                  </w:r>
                </w:p>
              </w:tc>
              <w:tc>
                <w:tcPr>
                  <w:tcW w:w="2912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53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NN0000010467</w:t>
                  </w:r>
                </w:p>
              </w:tc>
              <w:tc>
                <w:tcPr>
                  <w:tcW w:w="2177" w:type="dxa"/>
                  <w:shd w:val="clear" w:color="auto" w:fill="EAF1F7"/>
                  <w:vAlign w:val="center"/>
                  <w:hideMark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VHP Security Paper B.V. </w:t>
                  </w:r>
                </w:p>
              </w:tc>
              <w:tc>
                <w:tcPr>
                  <w:tcW w:w="302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  <w:t>7 Avenue de Messine 75008 Paris France</w:t>
                  </w:r>
                </w:p>
              </w:tc>
              <w:tc>
                <w:tcPr>
                  <w:tcW w:w="1951" w:type="dxa"/>
                  <w:shd w:val="clear" w:color="auto" w:fill="EAF1F7"/>
                  <w:vAlign w:val="center"/>
                </w:tcPr>
                <w:p w:rsidR="00AD08A3" w:rsidRPr="00AD08A3" w:rsidRDefault="00AD08A3" w:rsidP="003B54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D08A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FRANCE</w:t>
                  </w:r>
                </w:p>
              </w:tc>
              <w:tc>
                <w:tcPr>
                  <w:tcW w:w="620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" w:type="dxa"/>
                  <w:shd w:val="clear" w:color="auto" w:fill="FFFFFF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08A3" w:rsidRPr="00AD08A3" w:rsidRDefault="00AD08A3" w:rsidP="00AD08A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D08A3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AD08A3" w:rsidRPr="00AD08A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D08A3" w:rsidRPr="00AD08A3" w:rsidRDefault="00AD08A3" w:rsidP="00AD08A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AD08A3" w:rsidRPr="00AD08A3" w:rsidRDefault="00AD08A3" w:rsidP="00AD08A3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  <w:jc w:val="righ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D08A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pict/>
            </w:r>
            <w:r w:rsidRPr="00AD08A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Trang chủ </w:t>
            </w:r>
          </w:p>
          <w:p w:rsidR="00AD08A3" w:rsidRPr="00AD08A3" w:rsidRDefault="00AD08A3" w:rsidP="00AD08A3">
            <w:pPr>
              <w:spacing w:before="100" w:beforeAutospacing="1" w:after="150" w:line="360" w:lineRule="atLeast"/>
              <w:jc w:val="right"/>
              <w:rPr>
                <w:rFonts w:ascii="Tahoma" w:eastAsia="Times New Roman" w:hAnsi="Tahoma" w:cs="Tahoma"/>
                <w:color w:val="666666"/>
                <w:sz w:val="17"/>
                <w:szCs w:val="17"/>
              </w:rPr>
            </w:pPr>
            <w:r w:rsidRPr="00AD08A3">
              <w:rPr>
                <w:rFonts w:ascii="Tahoma" w:eastAsia="Times New Roman" w:hAnsi="Tahoma" w:cs="Tahoma"/>
                <w:color w:val="666666"/>
                <w:sz w:val="17"/>
                <w:szCs w:val="17"/>
              </w:rPr>
              <w:t>Xây dựng và phát triển bởi Bộ Kế hoạch và Đầu tư</w:t>
            </w:r>
          </w:p>
        </w:tc>
      </w:tr>
    </w:tbl>
    <w:p w:rsidR="007E552E" w:rsidRDefault="007E552E"/>
    <w:sectPr w:rsidR="007E552E" w:rsidSect="00AD08A3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6DE"/>
    <w:multiLevelType w:val="multilevel"/>
    <w:tmpl w:val="D0C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3"/>
    <w:rsid w:val="007E552E"/>
    <w:rsid w:val="00A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8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8A3"/>
    <w:rPr>
      <w:rFonts w:eastAsia="Times New Roman" w:cs="Times New Roman"/>
      <w:b/>
      <w:bCs/>
      <w:kern w:val="36"/>
      <w:sz w:val="24"/>
      <w:szCs w:val="24"/>
    </w:rPr>
  </w:style>
  <w:style w:type="paragraph" w:customStyle="1" w:styleId="copyright">
    <w:name w:val="copyright"/>
    <w:basedOn w:val="Normal"/>
    <w:rsid w:val="00AD08A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8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8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8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8A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8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8A3"/>
    <w:rPr>
      <w:rFonts w:eastAsia="Times New Roman" w:cs="Times New Roman"/>
      <w:b/>
      <w:bCs/>
      <w:kern w:val="36"/>
      <w:sz w:val="24"/>
      <w:szCs w:val="24"/>
    </w:rPr>
  </w:style>
  <w:style w:type="paragraph" w:customStyle="1" w:styleId="copyright">
    <w:name w:val="copyright"/>
    <w:basedOn w:val="Normal"/>
    <w:rsid w:val="00AD08A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8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8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8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8A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7445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2019-12-03T10:03:00Z</cp:lastPrinted>
  <dcterms:created xsi:type="dcterms:W3CDTF">2019-12-03T10:00:00Z</dcterms:created>
  <dcterms:modified xsi:type="dcterms:W3CDTF">2019-12-03T10:03:00Z</dcterms:modified>
</cp:coreProperties>
</file>