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C42" w:rsidRPr="00380C42" w:rsidRDefault="00380C42" w:rsidP="00380C42">
      <w:pPr>
        <w:shd w:val="clear" w:color="auto" w:fill="FFFFFF"/>
        <w:spacing w:after="120" w:line="480" w:lineRule="atLeast"/>
        <w:outlineLvl w:val="4"/>
        <w:rPr>
          <w:rFonts w:ascii="Inter" w:eastAsia="Times New Roman" w:hAnsi="Inter" w:cs="Times New Roman"/>
          <w:b/>
          <w:bCs/>
          <w:color w:val="262626"/>
          <w:sz w:val="36"/>
          <w:szCs w:val="36"/>
        </w:rPr>
      </w:pPr>
      <w:r w:rsidRPr="00380C42">
        <w:rPr>
          <w:rFonts w:ascii="Inter" w:eastAsia="Times New Roman" w:hAnsi="Inter" w:cs="Times New Roman"/>
          <w:b/>
          <w:bCs/>
          <w:color w:val="262626"/>
          <w:sz w:val="36"/>
          <w:szCs w:val="36"/>
        </w:rPr>
        <w:t>kế hoạch lựa chọn nhà thầu</w:t>
      </w:r>
    </w:p>
    <w:p w:rsidR="00380C42" w:rsidRPr="00380C42" w:rsidRDefault="00380C42" w:rsidP="00380C42">
      <w:pPr>
        <w:numPr>
          <w:ilvl w:val="0"/>
          <w:numId w:val="1"/>
        </w:numPr>
        <w:pBdr>
          <w:bottom w:val="single" w:sz="12" w:space="10" w:color="auto"/>
        </w:pBdr>
        <w:shd w:val="clear" w:color="auto" w:fill="BE8A4B"/>
        <w:spacing w:after="0" w:line="240" w:lineRule="auto"/>
        <w:ind w:left="0"/>
        <w:rPr>
          <w:rFonts w:ascii="Inter" w:eastAsia="Times New Roman" w:hAnsi="Inter" w:cs="Times New Roman"/>
          <w:color w:val="0F4871"/>
          <w:sz w:val="21"/>
          <w:szCs w:val="21"/>
        </w:rPr>
      </w:pPr>
      <w:hyperlink r:id="rId5" w:anchor="tab1" w:history="1">
        <w:r w:rsidRPr="00380C42">
          <w:rPr>
            <w:rFonts w:ascii="Inter" w:eastAsia="Times New Roman" w:hAnsi="Inter" w:cs="Times New Roman"/>
            <w:color w:val="0F4871"/>
            <w:sz w:val="21"/>
            <w:szCs w:val="21"/>
            <w:u w:val="single"/>
          </w:rPr>
          <w:t>Thông tin chung</w:t>
        </w:r>
      </w:hyperlink>
    </w:p>
    <w:p w:rsidR="00380C42" w:rsidRPr="00380C42" w:rsidRDefault="00380C42" w:rsidP="00380C42">
      <w:pPr>
        <w:numPr>
          <w:ilvl w:val="0"/>
          <w:numId w:val="1"/>
        </w:numPr>
        <w:pBdr>
          <w:bottom w:val="single" w:sz="6" w:space="0" w:color="F0F0F0"/>
        </w:pBdr>
        <w:shd w:val="clear" w:color="auto" w:fill="FFF5E1"/>
        <w:spacing w:after="0" w:line="240" w:lineRule="auto"/>
        <w:ind w:left="0"/>
        <w:rPr>
          <w:rFonts w:ascii="Inter" w:eastAsia="Times New Roman" w:hAnsi="Inter" w:cs="Times New Roman"/>
          <w:color w:val="595959"/>
          <w:sz w:val="21"/>
          <w:szCs w:val="21"/>
        </w:rPr>
      </w:pPr>
      <w:hyperlink r:id="rId6" w:anchor="tab2" w:history="1">
        <w:r w:rsidRPr="00380C42">
          <w:rPr>
            <w:rFonts w:ascii="Inter" w:eastAsia="Times New Roman" w:hAnsi="Inter" w:cs="Times New Roman"/>
            <w:color w:val="7A7A7A"/>
            <w:sz w:val="21"/>
            <w:szCs w:val="21"/>
            <w:u w:val="single"/>
          </w:rPr>
          <w:t>Thông tin gói thầu</w:t>
        </w:r>
      </w:hyperlink>
    </w:p>
    <w:p w:rsidR="00380C42" w:rsidRPr="00380C42" w:rsidRDefault="00380C42" w:rsidP="00380C42">
      <w:pPr>
        <w:shd w:val="clear" w:color="auto" w:fill="F2F5F8"/>
        <w:spacing w:after="0" w:line="330" w:lineRule="atLeast"/>
        <w:rPr>
          <w:rFonts w:ascii="Inter" w:eastAsia="Times New Roman" w:hAnsi="Inter" w:cs="Times New Roman"/>
          <w:b/>
          <w:bCs/>
          <w:color w:val="262626"/>
          <w:sz w:val="21"/>
          <w:szCs w:val="21"/>
        </w:rPr>
      </w:pPr>
      <w:r w:rsidRPr="00380C42">
        <w:rPr>
          <w:rFonts w:ascii="Inter" w:eastAsia="Times New Roman" w:hAnsi="Inter" w:cs="Times New Roman"/>
          <w:b/>
          <w:bCs/>
          <w:color w:val="262626"/>
          <w:sz w:val="21"/>
          <w:szCs w:val="21"/>
        </w:rPr>
        <w:t>Thông tin cơ bản</w:t>
      </w:r>
    </w:p>
    <w:p w:rsidR="00380C42" w:rsidRPr="00380C42" w:rsidRDefault="00380C42" w:rsidP="00380C42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380C42">
        <w:rPr>
          <w:rFonts w:ascii="Inter" w:eastAsia="Times New Roman" w:hAnsi="Inter" w:cs="Times New Roman"/>
          <w:color w:val="262626"/>
          <w:sz w:val="21"/>
          <w:szCs w:val="21"/>
        </w:rPr>
        <w:t>Mã KHLCNT</w:t>
      </w:r>
    </w:p>
    <w:p w:rsidR="00380C42" w:rsidRPr="00380C42" w:rsidRDefault="00380C42" w:rsidP="00380C42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380C42">
        <w:rPr>
          <w:rFonts w:ascii="Inter" w:eastAsia="Times New Roman" w:hAnsi="Inter" w:cs="Times New Roman"/>
          <w:color w:val="595959"/>
          <w:sz w:val="21"/>
          <w:szCs w:val="21"/>
        </w:rPr>
        <w:t>PL2300010638</w:t>
      </w:r>
    </w:p>
    <w:p w:rsidR="00380C42" w:rsidRPr="00380C42" w:rsidRDefault="00380C42" w:rsidP="00380C42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380C42">
        <w:rPr>
          <w:rFonts w:ascii="Inter" w:eastAsia="Times New Roman" w:hAnsi="Inter" w:cs="Times New Roman"/>
          <w:color w:val="262626"/>
          <w:sz w:val="21"/>
          <w:szCs w:val="21"/>
        </w:rPr>
        <w:t>Tên KHLCNT</w:t>
      </w:r>
    </w:p>
    <w:p w:rsidR="00380C42" w:rsidRPr="00380C42" w:rsidRDefault="00380C42" w:rsidP="00380C42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380C42">
        <w:rPr>
          <w:rFonts w:ascii="Inter" w:eastAsia="Times New Roman" w:hAnsi="Inter" w:cs="Times New Roman"/>
          <w:color w:val="595959"/>
          <w:sz w:val="21"/>
          <w:szCs w:val="21"/>
        </w:rPr>
        <w:t>Cung cấp dịch vụ vận tải hàng hóa năm 2023</w:t>
      </w:r>
    </w:p>
    <w:p w:rsidR="00380C42" w:rsidRPr="00380C42" w:rsidRDefault="00380C42" w:rsidP="00380C42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380C42">
        <w:rPr>
          <w:rFonts w:ascii="Inter" w:eastAsia="Times New Roman" w:hAnsi="Inter" w:cs="Times New Roman"/>
          <w:color w:val="262626"/>
          <w:sz w:val="21"/>
          <w:szCs w:val="21"/>
        </w:rPr>
        <w:t>Phiên bản thay đổi</w:t>
      </w:r>
    </w:p>
    <w:p w:rsidR="00380C42" w:rsidRPr="00380C42" w:rsidRDefault="00380C42" w:rsidP="00380C42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380C42">
        <w:rPr>
          <w:rFonts w:ascii="Inter" w:eastAsia="Times New Roman" w:hAnsi="Inter" w:cs="Times New Roman"/>
          <w:color w:val="595959"/>
          <w:sz w:val="21"/>
          <w:szCs w:val="21"/>
        </w:rPr>
        <w:object w:dxaOrig="111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5.7pt;height:18.15pt" o:ole="">
            <v:imagedata r:id="rId7" o:title=""/>
          </v:shape>
          <w:control r:id="rId8" w:name="DefaultOcxName" w:shapeid="_x0000_i1027"/>
        </w:object>
      </w:r>
    </w:p>
    <w:p w:rsidR="00380C42" w:rsidRPr="00380C42" w:rsidRDefault="00380C42" w:rsidP="00380C42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380C42">
        <w:rPr>
          <w:rFonts w:ascii="Inter" w:eastAsia="Times New Roman" w:hAnsi="Inter" w:cs="Times New Roman"/>
          <w:color w:val="262626"/>
          <w:sz w:val="21"/>
          <w:szCs w:val="21"/>
        </w:rPr>
        <w:t>Trạng thái đăng tải</w:t>
      </w:r>
    </w:p>
    <w:p w:rsidR="00380C42" w:rsidRPr="00380C42" w:rsidRDefault="00380C42" w:rsidP="00380C42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380C42">
        <w:rPr>
          <w:rFonts w:ascii="Inter" w:eastAsia="Times New Roman" w:hAnsi="Inter" w:cs="Times New Roman"/>
          <w:color w:val="595959"/>
          <w:sz w:val="21"/>
          <w:szCs w:val="21"/>
        </w:rPr>
        <w:t>Đã đăng tải</w:t>
      </w:r>
    </w:p>
    <w:p w:rsidR="00380C42" w:rsidRPr="00380C42" w:rsidRDefault="00380C42" w:rsidP="00380C42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380C42">
        <w:rPr>
          <w:rFonts w:ascii="Inter" w:eastAsia="Times New Roman" w:hAnsi="Inter" w:cs="Times New Roman"/>
          <w:color w:val="262626"/>
          <w:sz w:val="21"/>
          <w:szCs w:val="21"/>
        </w:rPr>
        <w:t>Tên dự toán mua sắm</w:t>
      </w:r>
    </w:p>
    <w:p w:rsidR="00380C42" w:rsidRPr="00380C42" w:rsidRDefault="00380C42" w:rsidP="00380C42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380C42">
        <w:rPr>
          <w:rFonts w:ascii="Inter" w:eastAsia="Times New Roman" w:hAnsi="Inter" w:cs="Times New Roman"/>
          <w:color w:val="595959"/>
          <w:sz w:val="21"/>
          <w:szCs w:val="21"/>
        </w:rPr>
        <w:t>Cung cấp dịch vụ vận tải hàng hóa năm 2023</w:t>
      </w:r>
    </w:p>
    <w:p w:rsidR="00380C42" w:rsidRPr="00380C42" w:rsidRDefault="00380C42" w:rsidP="00380C42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380C42">
        <w:rPr>
          <w:rFonts w:ascii="Inter" w:eastAsia="Times New Roman" w:hAnsi="Inter" w:cs="Times New Roman"/>
          <w:color w:val="262626"/>
          <w:sz w:val="21"/>
          <w:szCs w:val="21"/>
        </w:rPr>
        <w:t>Bên mời thầu</w:t>
      </w:r>
    </w:p>
    <w:p w:rsidR="00380C42" w:rsidRPr="00380C42" w:rsidRDefault="00380C42" w:rsidP="00380C42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380C42">
        <w:rPr>
          <w:rFonts w:ascii="Inter" w:eastAsia="Times New Roman" w:hAnsi="Inter" w:cs="Times New Roman"/>
          <w:color w:val="595959"/>
          <w:sz w:val="21"/>
          <w:szCs w:val="21"/>
        </w:rPr>
        <w:t>NHÀ MÁY IN TIỀN QUỐC GIA</w:t>
      </w:r>
    </w:p>
    <w:p w:rsidR="00380C42" w:rsidRPr="00380C42" w:rsidRDefault="00380C42" w:rsidP="00380C42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380C42">
        <w:rPr>
          <w:rFonts w:ascii="Inter" w:eastAsia="Times New Roman" w:hAnsi="Inter" w:cs="Times New Roman"/>
          <w:color w:val="262626"/>
          <w:sz w:val="21"/>
          <w:szCs w:val="21"/>
        </w:rPr>
        <w:t>Số lượng gói thầu</w:t>
      </w:r>
    </w:p>
    <w:p w:rsidR="00380C42" w:rsidRPr="00380C42" w:rsidRDefault="00380C42" w:rsidP="00380C42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380C42">
        <w:rPr>
          <w:rFonts w:ascii="Inter" w:eastAsia="Times New Roman" w:hAnsi="Inter" w:cs="Times New Roman"/>
          <w:color w:val="595959"/>
          <w:sz w:val="21"/>
          <w:szCs w:val="21"/>
        </w:rPr>
        <w:t>1</w:t>
      </w:r>
    </w:p>
    <w:p w:rsidR="00380C42" w:rsidRPr="00380C42" w:rsidRDefault="00380C42" w:rsidP="00380C42">
      <w:pPr>
        <w:shd w:val="clear" w:color="auto" w:fill="F2F5F8"/>
        <w:spacing w:after="0" w:line="330" w:lineRule="atLeast"/>
        <w:rPr>
          <w:rFonts w:ascii="Inter" w:eastAsia="Times New Roman" w:hAnsi="Inter" w:cs="Times New Roman"/>
          <w:b/>
          <w:bCs/>
          <w:color w:val="262626"/>
          <w:sz w:val="21"/>
          <w:szCs w:val="21"/>
        </w:rPr>
      </w:pPr>
      <w:r w:rsidRPr="00380C42">
        <w:rPr>
          <w:rFonts w:ascii="Inter" w:eastAsia="Times New Roman" w:hAnsi="Inter" w:cs="Times New Roman"/>
          <w:b/>
          <w:bCs/>
          <w:color w:val="262626"/>
          <w:sz w:val="21"/>
          <w:szCs w:val="21"/>
        </w:rPr>
        <w:t>Thông tin dự toán mua sắm</w:t>
      </w:r>
    </w:p>
    <w:p w:rsidR="00380C42" w:rsidRPr="00380C42" w:rsidRDefault="00380C42" w:rsidP="00380C42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380C42">
        <w:rPr>
          <w:rFonts w:ascii="Inter" w:eastAsia="Times New Roman" w:hAnsi="Inter" w:cs="Times New Roman"/>
          <w:color w:val="262626"/>
          <w:sz w:val="21"/>
          <w:szCs w:val="21"/>
        </w:rPr>
        <w:t>Dự toán mua sắm</w:t>
      </w:r>
    </w:p>
    <w:p w:rsidR="00380C42" w:rsidRPr="00380C42" w:rsidRDefault="00380C42" w:rsidP="00380C42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380C42">
        <w:rPr>
          <w:rFonts w:ascii="Inter" w:eastAsia="Times New Roman" w:hAnsi="Inter" w:cs="Times New Roman"/>
          <w:color w:val="595959"/>
          <w:sz w:val="21"/>
          <w:szCs w:val="21"/>
        </w:rPr>
        <w:t>1.131.771.355 VND</w:t>
      </w:r>
    </w:p>
    <w:p w:rsidR="00380C42" w:rsidRPr="00380C42" w:rsidRDefault="00380C42" w:rsidP="00380C42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380C42">
        <w:rPr>
          <w:rFonts w:ascii="Inter" w:eastAsia="Times New Roman" w:hAnsi="Inter" w:cs="Times New Roman"/>
          <w:color w:val="262626"/>
          <w:sz w:val="21"/>
          <w:szCs w:val="21"/>
        </w:rPr>
        <w:t>Số tiền bằng chữ</w:t>
      </w:r>
    </w:p>
    <w:p w:rsidR="00380C42" w:rsidRPr="00380C42" w:rsidRDefault="00380C42" w:rsidP="00380C42">
      <w:pPr>
        <w:shd w:val="clear" w:color="auto" w:fill="FFFFFF"/>
        <w:spacing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380C42">
        <w:rPr>
          <w:rFonts w:ascii="Inter" w:eastAsia="Times New Roman" w:hAnsi="Inter" w:cs="Times New Roman"/>
          <w:color w:val="595959"/>
          <w:sz w:val="21"/>
          <w:szCs w:val="21"/>
        </w:rPr>
        <w:t>Một tỷ một trăm ba mươi mốt triệu bảy trăm bảy mươi mốt ngàn ba trăm năm mươi lăm đồng</w:t>
      </w:r>
    </w:p>
    <w:p w:rsidR="00380C42" w:rsidRPr="00380C42" w:rsidRDefault="00380C42" w:rsidP="00380C42">
      <w:pPr>
        <w:shd w:val="clear" w:color="auto" w:fill="F2F5F8"/>
        <w:spacing w:after="0" w:line="330" w:lineRule="atLeast"/>
        <w:rPr>
          <w:rFonts w:ascii="Inter" w:eastAsia="Times New Roman" w:hAnsi="Inter" w:cs="Times New Roman"/>
          <w:b/>
          <w:bCs/>
          <w:color w:val="262626"/>
          <w:sz w:val="21"/>
          <w:szCs w:val="21"/>
        </w:rPr>
      </w:pPr>
      <w:r w:rsidRPr="00380C42">
        <w:rPr>
          <w:rFonts w:ascii="Inter" w:eastAsia="Times New Roman" w:hAnsi="Inter" w:cs="Times New Roman"/>
          <w:b/>
          <w:bCs/>
          <w:color w:val="262626"/>
          <w:sz w:val="21"/>
          <w:szCs w:val="21"/>
        </w:rPr>
        <w:t>Thông tin quyết định phê duyệt</w:t>
      </w:r>
    </w:p>
    <w:p w:rsidR="00380C42" w:rsidRPr="00380C42" w:rsidRDefault="00380C42" w:rsidP="00380C42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380C42">
        <w:rPr>
          <w:rFonts w:ascii="Inter" w:eastAsia="Times New Roman" w:hAnsi="Inter" w:cs="Times New Roman"/>
          <w:color w:val="262626"/>
          <w:sz w:val="21"/>
          <w:szCs w:val="21"/>
        </w:rPr>
        <w:t>Số quyết định phê duyệt</w:t>
      </w:r>
    </w:p>
    <w:p w:rsidR="00380C42" w:rsidRPr="00380C42" w:rsidRDefault="00380C42" w:rsidP="00380C42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380C42">
        <w:rPr>
          <w:rFonts w:ascii="Inter" w:eastAsia="Times New Roman" w:hAnsi="Inter" w:cs="Times New Roman"/>
          <w:color w:val="595959"/>
          <w:sz w:val="21"/>
          <w:szCs w:val="21"/>
        </w:rPr>
        <w:t>Quyết định 16/QĐ-NMI/HĐTV</w:t>
      </w:r>
    </w:p>
    <w:p w:rsidR="00380C42" w:rsidRPr="00380C42" w:rsidRDefault="00380C42" w:rsidP="00380C42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380C42">
        <w:rPr>
          <w:rFonts w:ascii="Inter" w:eastAsia="Times New Roman" w:hAnsi="Inter" w:cs="Times New Roman"/>
          <w:color w:val="262626"/>
          <w:sz w:val="21"/>
          <w:szCs w:val="21"/>
        </w:rPr>
        <w:t>Ngày phê duyệt</w:t>
      </w:r>
    </w:p>
    <w:p w:rsidR="00380C42" w:rsidRPr="00380C42" w:rsidRDefault="00380C42" w:rsidP="00380C42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380C42">
        <w:rPr>
          <w:rFonts w:ascii="Inter" w:eastAsia="Times New Roman" w:hAnsi="Inter" w:cs="Times New Roman"/>
          <w:color w:val="595959"/>
          <w:sz w:val="21"/>
          <w:szCs w:val="21"/>
        </w:rPr>
        <w:t>02/02/2023</w:t>
      </w:r>
    </w:p>
    <w:p w:rsidR="00380C42" w:rsidRPr="00380C42" w:rsidRDefault="00380C42" w:rsidP="00380C42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380C42">
        <w:rPr>
          <w:rFonts w:ascii="Inter" w:eastAsia="Times New Roman" w:hAnsi="Inter" w:cs="Times New Roman"/>
          <w:color w:val="262626"/>
          <w:sz w:val="21"/>
          <w:szCs w:val="21"/>
        </w:rPr>
        <w:t>Cơ quan ban hành quyết định</w:t>
      </w:r>
    </w:p>
    <w:p w:rsidR="00380C42" w:rsidRPr="00380C42" w:rsidRDefault="00380C42" w:rsidP="00380C42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380C42">
        <w:rPr>
          <w:rFonts w:ascii="Inter" w:eastAsia="Times New Roman" w:hAnsi="Inter" w:cs="Times New Roman"/>
          <w:color w:val="595959"/>
          <w:sz w:val="21"/>
          <w:szCs w:val="21"/>
        </w:rPr>
        <w:t>Nhà máy In tiền Quốc gia</w:t>
      </w:r>
    </w:p>
    <w:p w:rsidR="00380C42" w:rsidRPr="00380C42" w:rsidRDefault="00380C42" w:rsidP="00380C42">
      <w:pPr>
        <w:shd w:val="clear" w:color="auto" w:fill="FFFFFF"/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380C42">
        <w:rPr>
          <w:rFonts w:ascii="Inter" w:eastAsia="Times New Roman" w:hAnsi="Inter" w:cs="Times New Roman"/>
          <w:color w:val="262626"/>
          <w:sz w:val="21"/>
          <w:szCs w:val="21"/>
        </w:rPr>
        <w:t>Quyết định phê duyệt</w:t>
      </w:r>
    </w:p>
    <w:p w:rsidR="00380C42" w:rsidRPr="00380C42" w:rsidRDefault="00380C42" w:rsidP="00380C42">
      <w:pPr>
        <w:shd w:val="clear" w:color="auto" w:fill="EEF2FD"/>
        <w:spacing w:line="330" w:lineRule="atLeast"/>
        <w:rPr>
          <w:rFonts w:ascii="Inter" w:eastAsia="Times New Roman" w:hAnsi="Inter" w:cs="Times New Roman"/>
          <w:color w:val="366AE2"/>
          <w:sz w:val="21"/>
          <w:szCs w:val="21"/>
        </w:rPr>
      </w:pPr>
      <w:r w:rsidRPr="00380C42">
        <w:rPr>
          <w:rFonts w:ascii="Inter" w:eastAsia="Times New Roman" w:hAnsi="Inter" w:cs="Times New Roman"/>
          <w:color w:val="366AE2"/>
          <w:sz w:val="21"/>
          <w:szCs w:val="21"/>
        </w:rPr>
        <w:t>QĐ 16 - 2023.pdf</w:t>
      </w:r>
    </w:p>
    <w:p w:rsidR="00380C42" w:rsidRPr="00380C42" w:rsidRDefault="00380C42" w:rsidP="00380C42">
      <w:pPr>
        <w:shd w:val="clear" w:color="auto" w:fill="F2F5F8"/>
        <w:spacing w:after="0" w:line="330" w:lineRule="atLeast"/>
        <w:rPr>
          <w:rFonts w:ascii="Inter" w:eastAsia="Times New Roman" w:hAnsi="Inter" w:cs="Times New Roman"/>
          <w:b/>
          <w:bCs/>
          <w:color w:val="262626"/>
          <w:sz w:val="21"/>
          <w:szCs w:val="21"/>
        </w:rPr>
      </w:pPr>
      <w:r w:rsidRPr="00380C42">
        <w:rPr>
          <w:rFonts w:ascii="Inter" w:eastAsia="Times New Roman" w:hAnsi="Inter" w:cs="Times New Roman"/>
          <w:b/>
          <w:bCs/>
          <w:color w:val="262626"/>
          <w:sz w:val="21"/>
          <w:szCs w:val="21"/>
        </w:rPr>
        <w:t>Danh sách gói thầu</w:t>
      </w:r>
    </w:p>
    <w:tbl>
      <w:tblPr>
        <w:tblW w:w="11341" w:type="dxa"/>
        <w:tblInd w:w="-1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490"/>
        <w:gridCol w:w="953"/>
        <w:gridCol w:w="1315"/>
        <w:gridCol w:w="1770"/>
        <w:gridCol w:w="1021"/>
        <w:gridCol w:w="1454"/>
        <w:gridCol w:w="1088"/>
        <w:gridCol w:w="1011"/>
        <w:gridCol w:w="885"/>
      </w:tblGrid>
      <w:tr w:rsidR="00431302" w:rsidRPr="00380C42" w:rsidTr="00431302">
        <w:trPr>
          <w:trHeight w:val="540"/>
          <w:tblHeader/>
        </w:trPr>
        <w:tc>
          <w:tcPr>
            <w:tcW w:w="0" w:type="auto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center"/>
            <w:hideMark/>
          </w:tcPr>
          <w:p w:rsidR="00380C42" w:rsidRPr="00380C42" w:rsidRDefault="00380C42" w:rsidP="00380C42">
            <w:pPr>
              <w:spacing w:after="0" w:line="330" w:lineRule="atLeast"/>
              <w:jc w:val="center"/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</w:pPr>
            <w:r w:rsidRPr="00380C42"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  <w:t>STT</w:t>
            </w:r>
          </w:p>
        </w:tc>
        <w:tc>
          <w:tcPr>
            <w:tcW w:w="1527" w:type="dxa"/>
            <w:tcBorders>
              <w:top w:val="single" w:sz="2" w:space="0" w:color="DEE2E6"/>
              <w:bottom w:val="single" w:sz="12" w:space="0" w:color="DEE2E6"/>
            </w:tcBorders>
            <w:shd w:val="clear" w:color="auto" w:fill="FAFAFA"/>
            <w:vAlign w:val="center"/>
            <w:hideMark/>
          </w:tcPr>
          <w:p w:rsidR="00380C42" w:rsidRPr="00380C42" w:rsidRDefault="00380C42" w:rsidP="00380C42">
            <w:pPr>
              <w:spacing w:after="0" w:line="330" w:lineRule="atLeast"/>
              <w:jc w:val="center"/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</w:pPr>
            <w:r w:rsidRPr="00380C42"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  <w:t>Tên gói thầu</w:t>
            </w:r>
          </w:p>
        </w:tc>
        <w:tc>
          <w:tcPr>
            <w:tcW w:w="973" w:type="dxa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center"/>
            <w:hideMark/>
          </w:tcPr>
          <w:p w:rsidR="00380C42" w:rsidRPr="00380C42" w:rsidRDefault="00380C42" w:rsidP="00380C42">
            <w:pPr>
              <w:spacing w:after="0" w:line="330" w:lineRule="atLeast"/>
              <w:jc w:val="center"/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</w:pPr>
            <w:r w:rsidRPr="00380C42"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  <w:t>Lĩnh vực</w:t>
            </w:r>
          </w:p>
        </w:tc>
        <w:tc>
          <w:tcPr>
            <w:tcW w:w="1315" w:type="dxa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center"/>
            <w:hideMark/>
          </w:tcPr>
          <w:p w:rsidR="00380C42" w:rsidRPr="00380C42" w:rsidRDefault="00380C42" w:rsidP="00380C42">
            <w:pPr>
              <w:spacing w:after="0" w:line="330" w:lineRule="atLeast"/>
              <w:jc w:val="center"/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</w:pPr>
            <w:r w:rsidRPr="00380C42"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  <w:t>Giá gói thầu (VND)</w:t>
            </w:r>
          </w:p>
        </w:tc>
        <w:tc>
          <w:tcPr>
            <w:tcW w:w="1814" w:type="dxa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center"/>
            <w:hideMark/>
          </w:tcPr>
          <w:p w:rsidR="00380C42" w:rsidRPr="00380C42" w:rsidRDefault="00380C42" w:rsidP="00380C42">
            <w:pPr>
              <w:spacing w:after="0" w:line="330" w:lineRule="atLeast"/>
              <w:jc w:val="center"/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</w:pPr>
            <w:r w:rsidRPr="00380C42"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  <w:t>Nguồn vốn</w:t>
            </w:r>
          </w:p>
        </w:tc>
        <w:tc>
          <w:tcPr>
            <w:tcW w:w="1041" w:type="dxa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center"/>
            <w:hideMark/>
          </w:tcPr>
          <w:p w:rsidR="00380C42" w:rsidRPr="00380C42" w:rsidRDefault="00380C42" w:rsidP="00380C42">
            <w:pPr>
              <w:spacing w:after="0" w:line="330" w:lineRule="atLeast"/>
              <w:jc w:val="center"/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</w:pPr>
            <w:r w:rsidRPr="00380C42"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  <w:t>Hình thức LCNT</w:t>
            </w:r>
          </w:p>
        </w:tc>
        <w:tc>
          <w:tcPr>
            <w:tcW w:w="1482" w:type="dxa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center"/>
            <w:hideMark/>
          </w:tcPr>
          <w:p w:rsidR="00380C42" w:rsidRPr="00380C42" w:rsidRDefault="00380C42" w:rsidP="00380C42">
            <w:pPr>
              <w:spacing w:after="0" w:line="330" w:lineRule="atLeast"/>
              <w:jc w:val="center"/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</w:pPr>
            <w:r w:rsidRPr="00380C42"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  <w:t>Phương thức LCNT</w:t>
            </w:r>
          </w:p>
        </w:tc>
        <w:tc>
          <w:tcPr>
            <w:tcW w:w="1098" w:type="dxa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center"/>
            <w:hideMark/>
          </w:tcPr>
          <w:p w:rsidR="00380C42" w:rsidRPr="00380C42" w:rsidRDefault="00380C42" w:rsidP="00380C42">
            <w:pPr>
              <w:spacing w:after="0" w:line="330" w:lineRule="atLeast"/>
              <w:jc w:val="center"/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</w:pPr>
            <w:r w:rsidRPr="00380C42"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  <w:t>Thời gian bắt đầu tổ chức LCNT</w:t>
            </w:r>
          </w:p>
        </w:tc>
        <w:tc>
          <w:tcPr>
            <w:tcW w:w="1028" w:type="dxa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center"/>
            <w:hideMark/>
          </w:tcPr>
          <w:p w:rsidR="00380C42" w:rsidRPr="00380C42" w:rsidRDefault="00380C42" w:rsidP="00380C42">
            <w:pPr>
              <w:spacing w:after="0" w:line="330" w:lineRule="atLeast"/>
              <w:jc w:val="center"/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</w:pPr>
            <w:r w:rsidRPr="00380C42"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  <w:t>Loại hợp đồng</w:t>
            </w:r>
          </w:p>
        </w:tc>
        <w:tc>
          <w:tcPr>
            <w:tcW w:w="709" w:type="dxa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center"/>
            <w:hideMark/>
          </w:tcPr>
          <w:p w:rsidR="00380C42" w:rsidRPr="00380C42" w:rsidRDefault="00380C42" w:rsidP="00380C42">
            <w:pPr>
              <w:spacing w:after="0" w:line="330" w:lineRule="atLeast"/>
              <w:jc w:val="center"/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</w:pPr>
            <w:r w:rsidRPr="00380C42">
              <w:rPr>
                <w:rFonts w:ascii="Inter" w:eastAsia="Times New Roman" w:hAnsi="Inter" w:cs="Times New Roman"/>
                <w:color w:val="262626"/>
                <w:sz w:val="21"/>
                <w:szCs w:val="21"/>
              </w:rPr>
              <w:t>Thời gian thực hiện hợp đồng</w:t>
            </w:r>
          </w:p>
        </w:tc>
      </w:tr>
      <w:tr w:rsidR="00431302" w:rsidRPr="00380C42" w:rsidTr="00431302">
        <w:tc>
          <w:tcPr>
            <w:tcW w:w="0" w:type="auto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hideMark/>
          </w:tcPr>
          <w:p w:rsidR="00380C42" w:rsidRPr="00380C42" w:rsidRDefault="00380C42" w:rsidP="00380C42">
            <w:pPr>
              <w:spacing w:after="0" w:line="330" w:lineRule="atLeast"/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</w:pPr>
            <w:r w:rsidRPr="00380C42"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  <w:t>1</w:t>
            </w:r>
          </w:p>
        </w:tc>
        <w:tc>
          <w:tcPr>
            <w:tcW w:w="1527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hideMark/>
          </w:tcPr>
          <w:p w:rsidR="00380C42" w:rsidRPr="00380C42" w:rsidRDefault="00380C42" w:rsidP="00380C42">
            <w:pPr>
              <w:spacing w:after="0" w:line="330" w:lineRule="atLeast"/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</w:pPr>
            <w:bookmarkStart w:id="0" w:name="_GoBack"/>
            <w:r w:rsidRPr="00380C42"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  <w:t>Cung cấp dịch vụ vận tải hàng hóa năm 2023</w:t>
            </w:r>
            <w:bookmarkEnd w:id="0"/>
          </w:p>
        </w:tc>
        <w:tc>
          <w:tcPr>
            <w:tcW w:w="0" w:type="auto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hideMark/>
          </w:tcPr>
          <w:p w:rsidR="00380C42" w:rsidRPr="00380C42" w:rsidRDefault="00380C42" w:rsidP="00380C42">
            <w:pPr>
              <w:spacing w:after="0" w:line="330" w:lineRule="atLeast"/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</w:pPr>
            <w:r w:rsidRPr="00380C42"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  <w:t>Phi tư vấn</w:t>
            </w:r>
          </w:p>
        </w:tc>
        <w:tc>
          <w:tcPr>
            <w:tcW w:w="1315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noWrap/>
            <w:hideMark/>
          </w:tcPr>
          <w:p w:rsidR="00380C42" w:rsidRPr="00380C42" w:rsidRDefault="00380C42" w:rsidP="00380C42">
            <w:pPr>
              <w:spacing w:after="0" w:line="330" w:lineRule="atLeast"/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</w:pPr>
            <w:r w:rsidRPr="00380C42"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  <w:t>978.900.000</w:t>
            </w:r>
          </w:p>
        </w:tc>
        <w:tc>
          <w:tcPr>
            <w:tcW w:w="1814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hideMark/>
          </w:tcPr>
          <w:p w:rsidR="00380C42" w:rsidRPr="00380C42" w:rsidRDefault="00380C42" w:rsidP="00380C42">
            <w:pPr>
              <w:spacing w:after="0" w:line="330" w:lineRule="atLeast"/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</w:pPr>
            <w:r w:rsidRPr="00380C42"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  <w:t>Vốn sản xuất kinh doanh Nhà máy In tiền Quốc gia</w:t>
            </w:r>
          </w:p>
        </w:tc>
        <w:tc>
          <w:tcPr>
            <w:tcW w:w="1041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hideMark/>
          </w:tcPr>
          <w:p w:rsidR="00380C42" w:rsidRPr="00380C42" w:rsidRDefault="00380C42" w:rsidP="00380C42">
            <w:pPr>
              <w:spacing w:after="0" w:line="330" w:lineRule="atLeast"/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</w:pPr>
            <w:r w:rsidRPr="00380C42"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  <w:t>Đấu thầu rộng rãi</w:t>
            </w:r>
          </w:p>
        </w:tc>
        <w:tc>
          <w:tcPr>
            <w:tcW w:w="1482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hideMark/>
          </w:tcPr>
          <w:p w:rsidR="00380C42" w:rsidRPr="00380C42" w:rsidRDefault="00380C42" w:rsidP="00380C42">
            <w:pPr>
              <w:spacing w:after="0" w:line="330" w:lineRule="atLeast"/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</w:pPr>
            <w:r w:rsidRPr="00380C42"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  <w:t>Một giai đoạn một túi hồ sơ</w:t>
            </w:r>
          </w:p>
        </w:tc>
        <w:tc>
          <w:tcPr>
            <w:tcW w:w="1098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hideMark/>
          </w:tcPr>
          <w:p w:rsidR="00380C42" w:rsidRPr="00380C42" w:rsidRDefault="00380C42" w:rsidP="00380C42">
            <w:pPr>
              <w:spacing w:after="0" w:line="330" w:lineRule="atLeast"/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</w:pPr>
            <w:r w:rsidRPr="00380C42"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  <w:t>Tháng 2, 2023</w:t>
            </w:r>
          </w:p>
        </w:tc>
        <w:tc>
          <w:tcPr>
            <w:tcW w:w="1028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hideMark/>
          </w:tcPr>
          <w:p w:rsidR="00380C42" w:rsidRPr="00380C42" w:rsidRDefault="00380C42" w:rsidP="00380C42">
            <w:pPr>
              <w:spacing w:after="0" w:line="330" w:lineRule="atLeast"/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</w:pPr>
            <w:r w:rsidRPr="00380C42"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  <w:t>Theo đơn giá điều chỉnh</w:t>
            </w:r>
          </w:p>
        </w:tc>
        <w:tc>
          <w:tcPr>
            <w:tcW w:w="709" w:type="dxa"/>
            <w:tcBorders>
              <w:top w:val="single" w:sz="24" w:space="0" w:color="DEE2E6"/>
              <w:left w:val="single" w:sz="24" w:space="0" w:color="DEE2E6"/>
              <w:bottom w:val="single" w:sz="24" w:space="0" w:color="DEE2E6"/>
              <w:right w:val="single" w:sz="24" w:space="0" w:color="DEE2E6"/>
            </w:tcBorders>
            <w:hideMark/>
          </w:tcPr>
          <w:p w:rsidR="00380C42" w:rsidRPr="00380C42" w:rsidRDefault="00380C42" w:rsidP="00380C42">
            <w:pPr>
              <w:spacing w:after="0" w:line="330" w:lineRule="atLeast"/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</w:pPr>
            <w:r w:rsidRPr="00380C42">
              <w:rPr>
                <w:rFonts w:ascii="Inter" w:eastAsia="Times New Roman" w:hAnsi="Inter" w:cs="Times New Roman"/>
                <w:color w:val="595959"/>
                <w:sz w:val="21"/>
                <w:szCs w:val="21"/>
              </w:rPr>
              <w:t>365 ngày</w:t>
            </w:r>
          </w:p>
        </w:tc>
      </w:tr>
    </w:tbl>
    <w:p w:rsidR="00DF44A0" w:rsidRDefault="00DF44A0"/>
    <w:p w:rsidR="00431302" w:rsidRPr="00431302" w:rsidRDefault="00431302" w:rsidP="00431302">
      <w:pPr>
        <w:shd w:val="clear" w:color="auto" w:fill="F2F5F8"/>
        <w:spacing w:after="0" w:line="330" w:lineRule="atLeast"/>
        <w:rPr>
          <w:rFonts w:ascii="Inter" w:eastAsia="Times New Roman" w:hAnsi="Inter" w:cs="Times New Roman"/>
          <w:b/>
          <w:bCs/>
          <w:color w:val="262626"/>
          <w:sz w:val="21"/>
          <w:szCs w:val="21"/>
        </w:rPr>
      </w:pPr>
      <w:r w:rsidRPr="00431302">
        <w:rPr>
          <w:rFonts w:ascii="Inter" w:eastAsia="Times New Roman" w:hAnsi="Inter" w:cs="Times New Roman"/>
          <w:b/>
          <w:bCs/>
          <w:color w:val="262626"/>
          <w:sz w:val="21"/>
          <w:szCs w:val="21"/>
        </w:rPr>
        <w:lastRenderedPageBreak/>
        <w:t>Thông tin chi tiết gói thầu</w:t>
      </w:r>
    </w:p>
    <w:p w:rsidR="00431302" w:rsidRPr="00431302" w:rsidRDefault="00431302" w:rsidP="00431302">
      <w:pPr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431302">
        <w:rPr>
          <w:rFonts w:ascii="Inter" w:eastAsia="Times New Roman" w:hAnsi="Inter" w:cs="Times New Roman"/>
          <w:color w:val="262626"/>
          <w:sz w:val="21"/>
          <w:szCs w:val="21"/>
        </w:rPr>
        <w:t>Quy trình áp dụng</w:t>
      </w:r>
    </w:p>
    <w:p w:rsidR="00431302" w:rsidRPr="00431302" w:rsidRDefault="00431302" w:rsidP="00431302">
      <w:pPr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431302">
        <w:rPr>
          <w:rFonts w:ascii="Inter" w:eastAsia="Times New Roman" w:hAnsi="Inter" w:cs="Times New Roman"/>
          <w:color w:val="595959"/>
          <w:sz w:val="21"/>
          <w:szCs w:val="21"/>
        </w:rPr>
        <w:t>Luật đấu thầu</w:t>
      </w:r>
    </w:p>
    <w:p w:rsidR="00431302" w:rsidRPr="00431302" w:rsidRDefault="00431302" w:rsidP="00431302">
      <w:pPr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431302">
        <w:rPr>
          <w:rFonts w:ascii="Inter" w:eastAsia="Times New Roman" w:hAnsi="Inter" w:cs="Times New Roman"/>
          <w:color w:val="262626"/>
          <w:sz w:val="21"/>
          <w:szCs w:val="21"/>
        </w:rPr>
        <w:t>Tên gói thầu</w:t>
      </w:r>
    </w:p>
    <w:p w:rsidR="00431302" w:rsidRPr="00431302" w:rsidRDefault="00431302" w:rsidP="00431302">
      <w:pPr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431302">
        <w:rPr>
          <w:rFonts w:ascii="Inter" w:eastAsia="Times New Roman" w:hAnsi="Inter" w:cs="Times New Roman"/>
          <w:color w:val="595959"/>
          <w:sz w:val="21"/>
          <w:szCs w:val="21"/>
        </w:rPr>
        <w:t>Cung cấp dịch vụ vận tải hàng hóa năm 2023</w:t>
      </w:r>
    </w:p>
    <w:p w:rsidR="00431302" w:rsidRPr="00431302" w:rsidRDefault="00431302" w:rsidP="00431302">
      <w:pPr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431302">
        <w:rPr>
          <w:rFonts w:ascii="Inter" w:eastAsia="Times New Roman" w:hAnsi="Inter" w:cs="Times New Roman"/>
          <w:color w:val="262626"/>
          <w:sz w:val="21"/>
          <w:szCs w:val="21"/>
        </w:rPr>
        <w:t>Đấu thầu qua mạng</w:t>
      </w:r>
    </w:p>
    <w:p w:rsidR="00431302" w:rsidRPr="00431302" w:rsidRDefault="00431302" w:rsidP="00431302">
      <w:pPr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431302">
        <w:rPr>
          <w:rFonts w:ascii="Inter" w:eastAsia="Times New Roman" w:hAnsi="Inter" w:cs="Times New Roman"/>
          <w:color w:val="595959"/>
          <w:sz w:val="21"/>
          <w:szCs w:val="21"/>
        </w:rPr>
        <w:t>Qua mạng</w:t>
      </w:r>
    </w:p>
    <w:p w:rsidR="00431302" w:rsidRPr="00431302" w:rsidRDefault="00431302" w:rsidP="00431302">
      <w:pPr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431302">
        <w:rPr>
          <w:rFonts w:ascii="Inter" w:eastAsia="Times New Roman" w:hAnsi="Inter" w:cs="Times New Roman"/>
          <w:color w:val="262626"/>
          <w:sz w:val="21"/>
          <w:szCs w:val="21"/>
        </w:rPr>
        <w:t>Trong nước/ Quốc tế</w:t>
      </w:r>
    </w:p>
    <w:p w:rsidR="00431302" w:rsidRPr="00431302" w:rsidRDefault="00431302" w:rsidP="00431302">
      <w:pPr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431302">
        <w:rPr>
          <w:rFonts w:ascii="Inter" w:eastAsia="Times New Roman" w:hAnsi="Inter" w:cs="Times New Roman"/>
          <w:color w:val="595959"/>
          <w:sz w:val="21"/>
          <w:szCs w:val="21"/>
        </w:rPr>
        <w:t>Trong nước</w:t>
      </w:r>
    </w:p>
    <w:p w:rsidR="00431302" w:rsidRPr="00431302" w:rsidRDefault="00431302" w:rsidP="00431302">
      <w:pPr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431302">
        <w:rPr>
          <w:rFonts w:ascii="Inter" w:eastAsia="Times New Roman" w:hAnsi="Inter" w:cs="Times New Roman"/>
          <w:color w:val="262626"/>
          <w:sz w:val="21"/>
          <w:szCs w:val="21"/>
        </w:rPr>
        <w:t>Lĩnh vực LCNT</w:t>
      </w:r>
    </w:p>
    <w:p w:rsidR="00431302" w:rsidRPr="00431302" w:rsidRDefault="00431302" w:rsidP="00431302">
      <w:pPr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431302">
        <w:rPr>
          <w:rFonts w:ascii="Inter" w:eastAsia="Times New Roman" w:hAnsi="Inter" w:cs="Times New Roman"/>
          <w:color w:val="595959"/>
          <w:sz w:val="21"/>
          <w:szCs w:val="21"/>
        </w:rPr>
        <w:t>Phi tư vấn</w:t>
      </w:r>
    </w:p>
    <w:p w:rsidR="00431302" w:rsidRPr="00431302" w:rsidRDefault="00431302" w:rsidP="00431302">
      <w:pPr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431302">
        <w:rPr>
          <w:rFonts w:ascii="Inter" w:eastAsia="Times New Roman" w:hAnsi="Inter" w:cs="Times New Roman"/>
          <w:color w:val="262626"/>
          <w:sz w:val="21"/>
          <w:szCs w:val="21"/>
        </w:rPr>
        <w:t>Có sơ tuyển không</w:t>
      </w:r>
    </w:p>
    <w:p w:rsidR="00431302" w:rsidRPr="00431302" w:rsidRDefault="00431302" w:rsidP="00431302">
      <w:pPr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431302">
        <w:rPr>
          <w:rFonts w:ascii="Inter" w:eastAsia="Times New Roman" w:hAnsi="Inter" w:cs="Times New Roman"/>
          <w:color w:val="595959"/>
          <w:sz w:val="21"/>
          <w:szCs w:val="21"/>
        </w:rPr>
        <w:t>Không</w:t>
      </w:r>
    </w:p>
    <w:p w:rsidR="00431302" w:rsidRPr="00431302" w:rsidRDefault="00431302" w:rsidP="00431302">
      <w:pPr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431302">
        <w:rPr>
          <w:rFonts w:ascii="Inter" w:eastAsia="Times New Roman" w:hAnsi="Inter" w:cs="Times New Roman"/>
          <w:color w:val="262626"/>
          <w:sz w:val="21"/>
          <w:szCs w:val="21"/>
        </w:rPr>
        <w:t>Hình thức LCNT</w:t>
      </w:r>
    </w:p>
    <w:p w:rsidR="00431302" w:rsidRPr="00431302" w:rsidRDefault="00431302" w:rsidP="00431302">
      <w:pPr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431302">
        <w:rPr>
          <w:rFonts w:ascii="Inter" w:eastAsia="Times New Roman" w:hAnsi="Inter" w:cs="Times New Roman"/>
          <w:color w:val="595959"/>
          <w:sz w:val="21"/>
          <w:szCs w:val="21"/>
        </w:rPr>
        <w:t>Đấu thầu rộng rãi</w:t>
      </w:r>
    </w:p>
    <w:p w:rsidR="00431302" w:rsidRPr="00431302" w:rsidRDefault="00431302" w:rsidP="00431302">
      <w:pPr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431302">
        <w:rPr>
          <w:rFonts w:ascii="Inter" w:eastAsia="Times New Roman" w:hAnsi="Inter" w:cs="Times New Roman"/>
          <w:color w:val="262626"/>
          <w:sz w:val="21"/>
          <w:szCs w:val="21"/>
        </w:rPr>
        <w:t>Phương thức LCNT</w:t>
      </w:r>
    </w:p>
    <w:p w:rsidR="00431302" w:rsidRPr="00431302" w:rsidRDefault="00431302" w:rsidP="00431302">
      <w:pPr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431302">
        <w:rPr>
          <w:rFonts w:ascii="Inter" w:eastAsia="Times New Roman" w:hAnsi="Inter" w:cs="Times New Roman"/>
          <w:color w:val="595959"/>
          <w:sz w:val="21"/>
          <w:szCs w:val="21"/>
        </w:rPr>
        <w:t>Một giai đoạn một túi hồ sơ</w:t>
      </w:r>
    </w:p>
    <w:p w:rsidR="00431302" w:rsidRPr="00431302" w:rsidRDefault="00431302" w:rsidP="00431302">
      <w:pPr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431302">
        <w:rPr>
          <w:rFonts w:ascii="Inter" w:eastAsia="Times New Roman" w:hAnsi="Inter" w:cs="Times New Roman"/>
          <w:color w:val="262626"/>
          <w:sz w:val="21"/>
          <w:szCs w:val="21"/>
        </w:rPr>
        <w:t>Loại hợp đồng</w:t>
      </w:r>
    </w:p>
    <w:p w:rsidR="00431302" w:rsidRPr="00431302" w:rsidRDefault="00431302" w:rsidP="00431302">
      <w:pPr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431302">
        <w:rPr>
          <w:rFonts w:ascii="Inter" w:eastAsia="Times New Roman" w:hAnsi="Inter" w:cs="Times New Roman"/>
          <w:color w:val="595959"/>
          <w:sz w:val="21"/>
          <w:szCs w:val="21"/>
        </w:rPr>
        <w:t>Theo đơn giá điều chỉnh</w:t>
      </w:r>
    </w:p>
    <w:p w:rsidR="00431302" w:rsidRPr="00431302" w:rsidRDefault="00431302" w:rsidP="00431302">
      <w:pPr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431302">
        <w:rPr>
          <w:rFonts w:ascii="Inter" w:eastAsia="Times New Roman" w:hAnsi="Inter" w:cs="Times New Roman"/>
          <w:color w:val="262626"/>
          <w:sz w:val="21"/>
          <w:szCs w:val="21"/>
        </w:rPr>
        <w:t>Nguồn vốn</w:t>
      </w:r>
    </w:p>
    <w:p w:rsidR="00431302" w:rsidRPr="00431302" w:rsidRDefault="00431302" w:rsidP="00431302">
      <w:pPr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431302">
        <w:rPr>
          <w:rFonts w:ascii="Inter" w:eastAsia="Times New Roman" w:hAnsi="Inter" w:cs="Times New Roman"/>
          <w:color w:val="595959"/>
          <w:sz w:val="21"/>
          <w:szCs w:val="21"/>
        </w:rPr>
        <w:t>Vốn sản xuất kinh doanh Nhà máy In tiền Quốc gia</w:t>
      </w:r>
    </w:p>
    <w:p w:rsidR="00431302" w:rsidRPr="00431302" w:rsidRDefault="00431302" w:rsidP="00431302">
      <w:pPr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431302">
        <w:rPr>
          <w:rFonts w:ascii="Inter" w:eastAsia="Times New Roman" w:hAnsi="Inter" w:cs="Times New Roman"/>
          <w:color w:val="262626"/>
          <w:sz w:val="21"/>
          <w:szCs w:val="21"/>
        </w:rPr>
        <w:t>Gói thầu mua sắm tập trung</w:t>
      </w:r>
    </w:p>
    <w:p w:rsidR="00431302" w:rsidRPr="00431302" w:rsidRDefault="00431302" w:rsidP="00431302">
      <w:pPr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431302">
        <w:rPr>
          <w:rFonts w:ascii="Inter" w:eastAsia="Times New Roman" w:hAnsi="Inter" w:cs="Times New Roman"/>
          <w:color w:val="595959"/>
          <w:sz w:val="21"/>
          <w:szCs w:val="21"/>
        </w:rPr>
        <w:t>Không</w:t>
      </w:r>
    </w:p>
    <w:p w:rsidR="00431302" w:rsidRPr="00431302" w:rsidRDefault="00431302" w:rsidP="00431302">
      <w:pPr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431302">
        <w:rPr>
          <w:rFonts w:ascii="Inter" w:eastAsia="Times New Roman" w:hAnsi="Inter" w:cs="Times New Roman"/>
          <w:color w:val="262626"/>
          <w:sz w:val="21"/>
          <w:szCs w:val="21"/>
        </w:rPr>
        <w:t>Thời gian bắt đầu tổ chức LCNT</w:t>
      </w:r>
    </w:p>
    <w:p w:rsidR="00431302" w:rsidRPr="00431302" w:rsidRDefault="00431302" w:rsidP="00431302">
      <w:pPr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431302">
        <w:rPr>
          <w:rFonts w:ascii="Inter" w:eastAsia="Times New Roman" w:hAnsi="Inter" w:cs="Times New Roman"/>
          <w:color w:val="595959"/>
          <w:sz w:val="21"/>
          <w:szCs w:val="21"/>
        </w:rPr>
        <w:t>Tháng 2, 2023</w:t>
      </w:r>
    </w:p>
    <w:p w:rsidR="00431302" w:rsidRPr="00431302" w:rsidRDefault="00431302" w:rsidP="00431302">
      <w:pPr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431302">
        <w:rPr>
          <w:rFonts w:ascii="Inter" w:eastAsia="Times New Roman" w:hAnsi="Inter" w:cs="Times New Roman"/>
          <w:color w:val="262626"/>
          <w:sz w:val="21"/>
          <w:szCs w:val="21"/>
        </w:rPr>
        <w:t>Thời gian thực hiện hợp đồng</w:t>
      </w:r>
    </w:p>
    <w:p w:rsidR="00431302" w:rsidRPr="00431302" w:rsidRDefault="00431302" w:rsidP="00431302">
      <w:pPr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431302">
        <w:rPr>
          <w:rFonts w:ascii="Inter" w:eastAsia="Times New Roman" w:hAnsi="Inter" w:cs="Times New Roman"/>
          <w:color w:val="595959"/>
          <w:sz w:val="21"/>
          <w:szCs w:val="21"/>
        </w:rPr>
        <w:t>365 ngày</w:t>
      </w:r>
    </w:p>
    <w:p w:rsidR="00431302" w:rsidRPr="00431302" w:rsidRDefault="00431302" w:rsidP="00431302">
      <w:pPr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431302">
        <w:rPr>
          <w:rFonts w:ascii="Inter" w:eastAsia="Times New Roman" w:hAnsi="Inter" w:cs="Times New Roman"/>
          <w:color w:val="262626"/>
          <w:sz w:val="21"/>
          <w:szCs w:val="21"/>
        </w:rPr>
        <w:t>Giá gói thầu</w:t>
      </w:r>
    </w:p>
    <w:p w:rsidR="00431302" w:rsidRPr="00431302" w:rsidRDefault="00431302" w:rsidP="00431302">
      <w:pPr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431302">
        <w:rPr>
          <w:rFonts w:ascii="Inter" w:eastAsia="Times New Roman" w:hAnsi="Inter" w:cs="Times New Roman"/>
          <w:color w:val="595959"/>
          <w:sz w:val="21"/>
          <w:szCs w:val="21"/>
        </w:rPr>
        <w:t>978.900.000 VND</w:t>
      </w:r>
    </w:p>
    <w:p w:rsidR="00431302" w:rsidRPr="00431302" w:rsidRDefault="00431302" w:rsidP="00431302">
      <w:pPr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431302">
        <w:rPr>
          <w:rFonts w:ascii="Inter" w:eastAsia="Times New Roman" w:hAnsi="Inter" w:cs="Times New Roman"/>
          <w:color w:val="262626"/>
          <w:sz w:val="21"/>
          <w:szCs w:val="21"/>
        </w:rPr>
        <w:t>Giá gói thầu bằng chữ</w:t>
      </w:r>
    </w:p>
    <w:p w:rsidR="00431302" w:rsidRPr="00431302" w:rsidRDefault="00431302" w:rsidP="00431302">
      <w:pPr>
        <w:spacing w:after="0"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431302">
        <w:rPr>
          <w:rFonts w:ascii="Inter" w:eastAsia="Times New Roman" w:hAnsi="Inter" w:cs="Times New Roman"/>
          <w:color w:val="595959"/>
          <w:sz w:val="21"/>
          <w:szCs w:val="21"/>
        </w:rPr>
        <w:t>Chín trăm bảy mươi tám triệu chín trăm ngàn đồng</w:t>
      </w:r>
    </w:p>
    <w:p w:rsidR="00431302" w:rsidRPr="00431302" w:rsidRDefault="00431302" w:rsidP="00431302">
      <w:pPr>
        <w:spacing w:after="0" w:line="330" w:lineRule="atLeast"/>
        <w:rPr>
          <w:rFonts w:ascii="Inter" w:eastAsia="Times New Roman" w:hAnsi="Inter" w:cs="Times New Roman"/>
          <w:color w:val="262626"/>
          <w:sz w:val="21"/>
          <w:szCs w:val="21"/>
        </w:rPr>
      </w:pPr>
      <w:r w:rsidRPr="00431302">
        <w:rPr>
          <w:rFonts w:ascii="Inter" w:eastAsia="Times New Roman" w:hAnsi="Inter" w:cs="Times New Roman"/>
          <w:color w:val="262626"/>
          <w:sz w:val="21"/>
          <w:szCs w:val="21"/>
        </w:rPr>
        <w:t>Địa điểm thực hiện</w:t>
      </w:r>
    </w:p>
    <w:p w:rsidR="00431302" w:rsidRPr="00431302" w:rsidRDefault="00431302" w:rsidP="00431302">
      <w:pPr>
        <w:spacing w:line="330" w:lineRule="atLeast"/>
        <w:rPr>
          <w:rFonts w:ascii="Inter" w:eastAsia="Times New Roman" w:hAnsi="Inter" w:cs="Times New Roman"/>
          <w:color w:val="595959"/>
          <w:sz w:val="21"/>
          <w:szCs w:val="21"/>
        </w:rPr>
      </w:pPr>
      <w:r w:rsidRPr="00431302">
        <w:rPr>
          <w:rFonts w:ascii="Inter" w:eastAsia="Times New Roman" w:hAnsi="Inter" w:cs="Times New Roman"/>
          <w:color w:val="595959"/>
          <w:sz w:val="21"/>
          <w:szCs w:val="21"/>
        </w:rPr>
        <w:t>Quận Cầu Giấy, Thành phố Hà Nội</w:t>
      </w:r>
    </w:p>
    <w:p w:rsidR="00431302" w:rsidRDefault="00431302"/>
    <w:sectPr w:rsidR="00431302" w:rsidSect="00C8425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te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01D59"/>
    <w:multiLevelType w:val="multilevel"/>
    <w:tmpl w:val="0D30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80C42"/>
    <w:rsid w:val="00380C42"/>
    <w:rsid w:val="00431302"/>
    <w:rsid w:val="00C8425D"/>
    <w:rsid w:val="00DF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5B16C"/>
  <w15:chartTrackingRefBased/>
  <w15:docId w15:val="{2A6BAAFB-E9A8-4290-B947-055B839E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80C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80C4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ewnavtab">
    <w:name w:val="new_nav_tab"/>
    <w:basedOn w:val="Normal"/>
    <w:rsid w:val="0038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80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0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98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709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9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18130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3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0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16606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0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105593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177571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6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5061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4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124467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0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8814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19429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17549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3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69835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6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7026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17306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6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19242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6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0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9714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1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0F0F0"/>
                <w:right w:val="none" w:sz="0" w:space="0" w:color="auto"/>
              </w:divBdr>
              <w:divsChild>
                <w:div w:id="7346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7870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5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29379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09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2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10492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99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4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14663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0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55011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0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74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110457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5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35304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9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5613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10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4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730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8515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8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29229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44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18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208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132023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92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58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16072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67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140367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11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9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F0F0F0"/>
                        <w:right w:val="none" w:sz="0" w:space="0" w:color="auto"/>
                      </w:divBdr>
                      <w:divsChild>
                        <w:div w:id="55359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17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83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80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339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asamcong.mpi.gov.vn/web/guest/contractor-selection?p_p_id=egpportalcontractorselectionv2_WAR_egpportalcontractorselectionv2&amp;p_p_lifecycle=0&amp;p_p_state=normal&amp;p_p_mode=view&amp;_egpportalcontractorselectionv2_WAR_egpportalcontractorselectionv2_render=detail&amp;type=es-plan-project-p&amp;stepCode=plan-step-1&amp;id=c87811bd-89db-4ccf-98ad-8af86a2f085b&amp;notifyId=undefined&amp;inputResultId=undefined&amp;bidOpenId=undefined&amp;techReqId=undefined&amp;bidPreNotifyResultId=undefined&amp;bidPreOpenId=undefined&amp;processApply=undefined&amp;bidMode=undefined&amp;notifyNo=undefined&amp;planNo=PL2300010638&amp;pno=undefined" TargetMode="External"/><Relationship Id="rId5" Type="http://schemas.openxmlformats.org/officeDocument/2006/relationships/hyperlink" Target="https://muasamcong.mpi.gov.vn/web/guest/contractor-selection?p_p_id=egpportalcontractorselectionv2_WAR_egpportalcontractorselectionv2&amp;p_p_lifecycle=0&amp;p_p_state=normal&amp;p_p_mode=view&amp;_egpportalcontractorselectionv2_WAR_egpportalcontractorselectionv2_render=detail&amp;type=es-plan-project-p&amp;stepCode=plan-step-1&amp;id=c87811bd-89db-4ccf-98ad-8af86a2f085b&amp;notifyId=undefined&amp;inputResultId=undefined&amp;bidOpenId=undefined&amp;techReqId=undefined&amp;bidPreNotifyResultId=undefined&amp;bidPreOpenId=undefined&amp;processApply=undefined&amp;bidMode=undefined&amp;notifyNo=undefined&amp;planNo=PL2300010638&amp;pno=undefine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2023-02-08T02:22:00Z</dcterms:created>
  <dcterms:modified xsi:type="dcterms:W3CDTF">2023-02-08T03:01:00Z</dcterms:modified>
</cp:coreProperties>
</file>