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490"/>
        <w:gridCol w:w="420"/>
      </w:tblGrid>
      <w:tr w:rsidR="00FE74AA" w:rsidRPr="00FE74AA" w:rsidTr="00FE74AA">
        <w:trPr>
          <w:trHeight w:val="765"/>
          <w:tblCellSpacing w:w="0" w:type="dxa"/>
        </w:trPr>
        <w:tc>
          <w:tcPr>
            <w:tcW w:w="0" w:type="auto"/>
            <w:gridSpan w:val="3"/>
            <w:vAlign w:val="bottom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75"/>
              <w:gridCol w:w="8835"/>
            </w:tblGrid>
            <w:tr w:rsidR="00FE74AA" w:rsidRPr="00FE74AA">
              <w:trPr>
                <w:trHeight w:val="765"/>
                <w:tblCellSpacing w:w="0" w:type="dxa"/>
              </w:trPr>
              <w:tc>
                <w:tcPr>
                  <w:tcW w:w="450" w:type="dxa"/>
                  <w:vMerge w:val="restart"/>
                  <w:shd w:val="clear" w:color="auto" w:fill="FFFFFF"/>
                  <w:vAlign w:val="bottom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75" w:type="dxa"/>
                  <w:shd w:val="clear" w:color="auto" w:fill="FFFFFF"/>
                  <w:vAlign w:val="bottom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C3C3C"/>
                      <w:sz w:val="18"/>
                      <w:szCs w:val="18"/>
                    </w:rPr>
                    <w:drawing>
                      <wp:inline distT="0" distB="0" distL="0" distR="0">
                        <wp:extent cx="43815" cy="153670"/>
                        <wp:effectExtent l="0" t="0" r="0" b="0"/>
                        <wp:docPr id="1" name="Picture 1" descr="http://muasamcong.mpi.gov.vn:8082/img/pop_tit_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uasamcong.mpi.gov.vn:8082/img/pop_tit_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" cy="153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Arial" w:eastAsia="Times New Roman" w:hAnsi="Arial" w:cs="Arial"/>
                      <w:b/>
                      <w:bCs/>
                      <w:color w:val="D72B19"/>
                      <w:spacing w:val="-10"/>
                      <w:sz w:val="26"/>
                      <w:szCs w:val="26"/>
                    </w:rPr>
                  </w:pPr>
                  <w:r w:rsidRPr="00FE74AA">
                    <w:rPr>
                      <w:rFonts w:ascii="Arial" w:eastAsia="Times New Roman" w:hAnsi="Arial" w:cs="Arial"/>
                      <w:b/>
                      <w:bCs/>
                      <w:color w:val="D72B19"/>
                      <w:spacing w:val="-10"/>
                      <w:sz w:val="26"/>
                      <w:szCs w:val="26"/>
                    </w:rPr>
                    <w:t> Kết quả chọn nhà thầu trúng thầu</w:t>
                  </w:r>
                </w:p>
              </w:tc>
            </w:tr>
            <w:tr w:rsidR="00FE74AA" w:rsidRPr="00FE74AA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E74AA" w:rsidRPr="00FE74AA" w:rsidRDefault="00FE74AA" w:rsidP="00FE74A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FE74AA" w:rsidRPr="00FE74AA" w:rsidTr="00FE74AA">
        <w:trPr>
          <w:trHeight w:val="1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E74AA" w:rsidRPr="00FE74AA" w:rsidRDefault="00FE74AA" w:rsidP="00FE74A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FE74AA" w:rsidRPr="00FE74AA" w:rsidTr="00FE74AA">
        <w:trPr>
          <w:trHeight w:val="3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E74AA" w:rsidRPr="00FE74AA" w:rsidRDefault="00FE74AA" w:rsidP="00FE74A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FE74AA" w:rsidRPr="00FE74AA" w:rsidTr="00FE74AA">
        <w:trPr>
          <w:tblCellSpacing w:w="0" w:type="dxa"/>
        </w:trPr>
        <w:tc>
          <w:tcPr>
            <w:tcW w:w="450" w:type="dxa"/>
            <w:hideMark/>
          </w:tcPr>
          <w:p w:rsidR="00FE74AA" w:rsidRPr="00FE74AA" w:rsidRDefault="00FE74AA" w:rsidP="00FE74A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705"/>
              <w:gridCol w:w="2540"/>
              <w:gridCol w:w="1698"/>
              <w:gridCol w:w="2547"/>
            </w:tblGrid>
            <w:tr w:rsidR="00FE74AA" w:rsidRPr="00FE74AA">
              <w:trPr>
                <w:trHeight w:val="60"/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589DDA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FE74AA" w:rsidRPr="00FE74AA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Số TBMT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20201218359-00</w:t>
                  </w:r>
                </w:p>
              </w:tc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Chủ đầu tư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FE74AA" w:rsidRPr="00FE74AA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Hình thức đấu thầu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Đấu thầu rộng rãi </w:t>
                  </w:r>
                </w:p>
              </w:tc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Hình thức dự thầu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Đấu thầu qua mạng</w:t>
                  </w:r>
                </w:p>
              </w:tc>
            </w:tr>
            <w:tr w:rsidR="00FE74AA" w:rsidRPr="00FE74AA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Tên gói thầu</w:t>
                  </w:r>
                </w:p>
              </w:tc>
              <w:tc>
                <w:tcPr>
                  <w:tcW w:w="1500" w:type="pct"/>
                  <w:gridSpan w:val="3"/>
                  <w:shd w:val="clear" w:color="auto" w:fill="EAF1F7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bookmarkStart w:id="0" w:name="_GoBack"/>
                  <w:r w:rsidRPr="00FE74A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VTP21-09 Cung cấp bao vải đựng sản phẩm</w:t>
                  </w:r>
                  <w:bookmarkEnd w:id="0"/>
                </w:p>
              </w:tc>
            </w:tr>
            <w:tr w:rsidR="00FE74AA" w:rsidRPr="00FE74AA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gói thầu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2.543.624.000 VND</w:t>
                  </w:r>
                </w:p>
              </w:tc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toán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2.543.624.000 VND</w:t>
                  </w:r>
                </w:p>
              </w:tc>
            </w:tr>
            <w:tr w:rsidR="00FE74AA" w:rsidRPr="00FE74AA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điểm hoàn thành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22/01/2021 09:54</w:t>
                  </w:r>
                </w:p>
              </w:tc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điểm đăng tải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05/12/2020 14:19</w:t>
                  </w:r>
                </w:p>
              </w:tc>
            </w:tr>
            <w:tr w:rsidR="00FE74AA" w:rsidRPr="00FE74AA">
              <w:trPr>
                <w:trHeight w:val="15"/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589DDA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FE74AA" w:rsidRPr="00FE74AA" w:rsidRDefault="00FE74AA" w:rsidP="00FE74A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  <w:tbl>
            <w:tblPr>
              <w:tblW w:w="5000" w:type="pct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705"/>
              <w:gridCol w:w="2540"/>
              <w:gridCol w:w="1698"/>
              <w:gridCol w:w="2547"/>
            </w:tblGrid>
            <w:tr w:rsidR="00FE74AA" w:rsidRPr="00FE74AA">
              <w:trPr>
                <w:trHeight w:val="60"/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589DDA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FE74AA" w:rsidRPr="00FE74AA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Tên nhà thầu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Công ty TNHH Việt Cường</w:t>
                  </w:r>
                </w:p>
              </w:tc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Số ĐKKD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0600311800</w:t>
                  </w:r>
                </w:p>
              </w:tc>
            </w:tr>
            <w:tr w:rsidR="00FE74AA" w:rsidRPr="00FE74AA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thầu (VND)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2.543.488.200 VND</w:t>
                  </w:r>
                </w:p>
              </w:tc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Tỷ lệ giảm giá (%)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-</w:t>
                  </w:r>
                </w:p>
              </w:tc>
            </w:tr>
            <w:tr w:rsidR="00FE74AA" w:rsidRPr="00FE74AA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Điểm kỹ thuật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đánh giá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2.543.488.200 VND</w:t>
                  </w:r>
                </w:p>
              </w:tc>
            </w:tr>
            <w:tr w:rsidR="00FE74AA" w:rsidRPr="00FE74AA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thầu sau giảm giá (không tính các khoản tạm tính và dự phòng nếu có) (VND)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2.543.488.200 VND</w:t>
                  </w:r>
                </w:p>
              </w:tc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trúng thầu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2.543.488.200 VND</w:t>
                  </w:r>
                </w:p>
              </w:tc>
            </w:tr>
            <w:tr w:rsidR="00FE74AA" w:rsidRPr="00FE74AA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gian thực hiện hợp đồng</w:t>
                  </w:r>
                </w:p>
              </w:tc>
              <w:tc>
                <w:tcPr>
                  <w:tcW w:w="1500" w:type="pct"/>
                  <w:gridSpan w:val="3"/>
                  <w:shd w:val="clear" w:color="auto" w:fill="EAF1F7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365 ngày</w:t>
                  </w:r>
                </w:p>
              </w:tc>
            </w:tr>
            <w:tr w:rsidR="00FE74AA" w:rsidRPr="00FE74AA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Lý do chọn nhà thầu</w:t>
                  </w:r>
                </w:p>
              </w:tc>
              <w:tc>
                <w:tcPr>
                  <w:tcW w:w="1500" w:type="pct"/>
                  <w:gridSpan w:val="3"/>
                  <w:shd w:val="clear" w:color="auto" w:fill="EAF1F7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Nhà thầu đạt về tính hợp lệ, năng lực, kỹ thuật và có giá dự thầu không vượt giá gói thầu</w:t>
                  </w:r>
                </w:p>
              </w:tc>
            </w:tr>
            <w:tr w:rsidR="00FE74AA" w:rsidRPr="00FE74AA">
              <w:trPr>
                <w:trHeight w:val="15"/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589DDA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FE74AA" w:rsidRPr="00FE74AA" w:rsidRDefault="00FE74AA" w:rsidP="00FE74A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  <w:tbl>
            <w:tblPr>
              <w:tblW w:w="5000" w:type="pct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27"/>
              <w:gridCol w:w="939"/>
              <w:gridCol w:w="606"/>
              <w:gridCol w:w="599"/>
              <w:gridCol w:w="523"/>
              <w:gridCol w:w="1188"/>
              <w:gridCol w:w="606"/>
              <w:gridCol w:w="1026"/>
              <w:gridCol w:w="1189"/>
              <w:gridCol w:w="690"/>
              <w:gridCol w:w="697"/>
            </w:tblGrid>
            <w:tr w:rsidR="00FE74AA" w:rsidRPr="00FE74AA">
              <w:trPr>
                <w:tblHeader/>
                <w:tblCellSpacing w:w="7" w:type="dxa"/>
              </w:trPr>
              <w:tc>
                <w:tcPr>
                  <w:tcW w:w="0" w:type="auto"/>
                  <w:gridSpan w:val="11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FE74AA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 Danh sách hàng hóa:]</w:t>
                  </w:r>
                </w:p>
              </w:tc>
            </w:tr>
            <w:tr w:rsidR="00FE74AA" w:rsidRPr="00FE74AA">
              <w:trPr>
                <w:trHeight w:val="60"/>
                <w:tblHeader/>
                <w:tblCellSpacing w:w="7" w:type="dxa"/>
              </w:trPr>
              <w:tc>
                <w:tcPr>
                  <w:tcW w:w="0" w:type="auto"/>
                  <w:gridSpan w:val="11"/>
                  <w:shd w:val="clear" w:color="auto" w:fill="589DDA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6"/>
                      <w:szCs w:val="18"/>
                    </w:rPr>
                  </w:pPr>
                </w:p>
              </w:tc>
            </w:tr>
            <w:tr w:rsidR="00FE74AA" w:rsidRPr="00FE74AA">
              <w:trPr>
                <w:tblHeader/>
                <w:tblCellSpacing w:w="7" w:type="dxa"/>
              </w:trPr>
              <w:tc>
                <w:tcPr>
                  <w:tcW w:w="150" w:type="pct"/>
                  <w:shd w:val="clear" w:color="auto" w:fill="CCDEF6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E74A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STT</w:t>
                  </w:r>
                </w:p>
              </w:tc>
              <w:tc>
                <w:tcPr>
                  <w:tcW w:w="600" w:type="pct"/>
                  <w:shd w:val="clear" w:color="auto" w:fill="CCDEF6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E74A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Tên hàng hóa</w:t>
                  </w:r>
                </w:p>
              </w:tc>
              <w:tc>
                <w:tcPr>
                  <w:tcW w:w="400" w:type="pct"/>
                  <w:shd w:val="clear" w:color="auto" w:fill="CCDEF6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E74A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Ký hiệu nhãn, mác của sản phẩm </w:t>
                  </w:r>
                </w:p>
              </w:tc>
              <w:tc>
                <w:tcPr>
                  <w:tcW w:w="300" w:type="pct"/>
                  <w:shd w:val="clear" w:color="auto" w:fill="CCDEF6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E74A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Khối lượng mời thầu</w:t>
                  </w:r>
                </w:p>
              </w:tc>
              <w:tc>
                <w:tcPr>
                  <w:tcW w:w="350" w:type="pct"/>
                  <w:shd w:val="clear" w:color="auto" w:fill="CCDEF6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E74A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Đợn vị tính</w:t>
                  </w:r>
                </w:p>
              </w:tc>
              <w:tc>
                <w:tcPr>
                  <w:tcW w:w="750" w:type="pct"/>
                  <w:shd w:val="clear" w:color="auto" w:fill="CCDEF6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E74A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Mô tả hàng hóa</w:t>
                  </w:r>
                </w:p>
              </w:tc>
              <w:tc>
                <w:tcPr>
                  <w:tcW w:w="400" w:type="pct"/>
                  <w:shd w:val="clear" w:color="auto" w:fill="CCDEF6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E74A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Xuất xứ</w:t>
                  </w:r>
                </w:p>
              </w:tc>
              <w:tc>
                <w:tcPr>
                  <w:tcW w:w="400" w:type="pct"/>
                  <w:shd w:val="clear" w:color="auto" w:fill="CCDEF6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E74A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Đơn giá dự thầu(VNĐ)</w:t>
                  </w:r>
                </w:p>
              </w:tc>
              <w:tc>
                <w:tcPr>
                  <w:tcW w:w="750" w:type="pct"/>
                  <w:shd w:val="clear" w:color="auto" w:fill="CCDEF6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E74A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Ghi chú</w:t>
                  </w:r>
                </w:p>
              </w:tc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E74AA" w:rsidRPr="00FE74AA">
              <w:trPr>
                <w:trHeight w:val="15"/>
                <w:tblHeader/>
                <w:tblCellSpacing w:w="7" w:type="dxa"/>
              </w:trPr>
              <w:tc>
                <w:tcPr>
                  <w:tcW w:w="0" w:type="auto"/>
                  <w:gridSpan w:val="11"/>
                  <w:shd w:val="clear" w:color="auto" w:fill="589DDA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2"/>
                      <w:szCs w:val="18"/>
                    </w:rPr>
                  </w:pPr>
                </w:p>
              </w:tc>
            </w:tr>
            <w:tr w:rsidR="00FE74AA" w:rsidRPr="00FE74AA">
              <w:trPr>
                <w:tblCellSpacing w:w="7" w:type="dxa"/>
              </w:trPr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Bao vải B93 (2 </w:t>
                  </w:r>
                  <w:r w:rsidRPr="00FE74A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lastRenderedPageBreak/>
                    <w:t>vạch màu xanh)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lastRenderedPageBreak/>
                    <w:t>Việt Nam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25100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Cái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Mục 2 Chương V </w:t>
                  </w:r>
                  <w:r w:rsidRPr="00FE74A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lastRenderedPageBreak/>
                    <w:t>của E-HSMT này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lastRenderedPageBreak/>
                    <w:t>Việt Nam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17.028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E74AA" w:rsidRPr="00FE74AA">
              <w:trPr>
                <w:tblCellSpacing w:w="7" w:type="dxa"/>
              </w:trPr>
              <w:tc>
                <w:tcPr>
                  <w:tcW w:w="0" w:type="auto"/>
                  <w:shd w:val="clear" w:color="auto" w:fill="F4F8FD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shd w:val="clear" w:color="auto" w:fill="F4F8FD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Bao vải B94 (3 vạch màu xanh)</w:t>
                  </w:r>
                </w:p>
              </w:tc>
              <w:tc>
                <w:tcPr>
                  <w:tcW w:w="0" w:type="auto"/>
                  <w:shd w:val="clear" w:color="auto" w:fill="F4F8FD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Việt Nam</w:t>
                  </w:r>
                </w:p>
              </w:tc>
              <w:tc>
                <w:tcPr>
                  <w:tcW w:w="0" w:type="auto"/>
                  <w:shd w:val="clear" w:color="auto" w:fill="F4F8FD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15100</w:t>
                  </w:r>
                </w:p>
              </w:tc>
              <w:tc>
                <w:tcPr>
                  <w:tcW w:w="0" w:type="auto"/>
                  <w:shd w:val="clear" w:color="auto" w:fill="F4F8FD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Cái</w:t>
                  </w:r>
                </w:p>
              </w:tc>
              <w:tc>
                <w:tcPr>
                  <w:tcW w:w="0" w:type="auto"/>
                  <w:shd w:val="clear" w:color="auto" w:fill="F4F8FD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Mục 2 Chương V của E-HSMT này</w:t>
                  </w:r>
                </w:p>
              </w:tc>
              <w:tc>
                <w:tcPr>
                  <w:tcW w:w="0" w:type="auto"/>
                  <w:shd w:val="clear" w:color="auto" w:fill="F4F8FD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Việt Nam</w:t>
                  </w:r>
                </w:p>
              </w:tc>
              <w:tc>
                <w:tcPr>
                  <w:tcW w:w="0" w:type="auto"/>
                  <w:shd w:val="clear" w:color="auto" w:fill="F4F8FD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17.028</w:t>
                  </w:r>
                </w:p>
              </w:tc>
              <w:tc>
                <w:tcPr>
                  <w:tcW w:w="0" w:type="auto"/>
                  <w:shd w:val="clear" w:color="auto" w:fill="F4F8FD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E74AA" w:rsidRPr="00FE74AA">
              <w:trPr>
                <w:tblCellSpacing w:w="7" w:type="dxa"/>
              </w:trPr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Bao vải B04 (1 vạch màu đỏ)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Việt Nam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12600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Cái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Mục 2 Chương V của E-HSMT này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Việt Nam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17.028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E74AA" w:rsidRPr="00FE74AA">
              <w:trPr>
                <w:tblCellSpacing w:w="7" w:type="dxa"/>
              </w:trPr>
              <w:tc>
                <w:tcPr>
                  <w:tcW w:w="0" w:type="auto"/>
                  <w:shd w:val="clear" w:color="auto" w:fill="F4F8FD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4F8FD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Bao vải B05 (2 vạch màu đỏ)</w:t>
                  </w:r>
                </w:p>
              </w:tc>
              <w:tc>
                <w:tcPr>
                  <w:tcW w:w="0" w:type="auto"/>
                  <w:shd w:val="clear" w:color="auto" w:fill="F4F8FD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Việt Nam</w:t>
                  </w:r>
                </w:p>
              </w:tc>
              <w:tc>
                <w:tcPr>
                  <w:tcW w:w="0" w:type="auto"/>
                  <w:shd w:val="clear" w:color="auto" w:fill="F4F8FD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15100</w:t>
                  </w:r>
                </w:p>
              </w:tc>
              <w:tc>
                <w:tcPr>
                  <w:tcW w:w="0" w:type="auto"/>
                  <w:shd w:val="clear" w:color="auto" w:fill="F4F8FD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Cái</w:t>
                  </w:r>
                </w:p>
              </w:tc>
              <w:tc>
                <w:tcPr>
                  <w:tcW w:w="0" w:type="auto"/>
                  <w:shd w:val="clear" w:color="auto" w:fill="F4F8FD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Mục 2 Chương V của E-HSMT này</w:t>
                  </w:r>
                </w:p>
              </w:tc>
              <w:tc>
                <w:tcPr>
                  <w:tcW w:w="0" w:type="auto"/>
                  <w:shd w:val="clear" w:color="auto" w:fill="F4F8FD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Việt Nam</w:t>
                  </w:r>
                </w:p>
              </w:tc>
              <w:tc>
                <w:tcPr>
                  <w:tcW w:w="0" w:type="auto"/>
                  <w:shd w:val="clear" w:color="auto" w:fill="F4F8FD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17.028</w:t>
                  </w:r>
                </w:p>
              </w:tc>
              <w:tc>
                <w:tcPr>
                  <w:tcW w:w="0" w:type="auto"/>
                  <w:shd w:val="clear" w:color="auto" w:fill="F4F8FD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E74AA" w:rsidRPr="00FE74AA">
              <w:trPr>
                <w:tblCellSpacing w:w="7" w:type="dxa"/>
              </w:trPr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Bao vải B06 (3 vạch màu đỏ)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Việt Nam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10100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Cái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Mục 2 Chương V của E-HSMT này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Việt Nam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19.030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E74AA" w:rsidRPr="00FE74AA">
              <w:trPr>
                <w:tblCellSpacing w:w="7" w:type="dxa"/>
              </w:trPr>
              <w:tc>
                <w:tcPr>
                  <w:tcW w:w="0" w:type="auto"/>
                  <w:shd w:val="clear" w:color="auto" w:fill="F4F8FD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4F8FD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Bao vải B07 (1 vạch màu đen)</w:t>
                  </w:r>
                </w:p>
              </w:tc>
              <w:tc>
                <w:tcPr>
                  <w:tcW w:w="0" w:type="auto"/>
                  <w:shd w:val="clear" w:color="auto" w:fill="F4F8FD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Việt Nam</w:t>
                  </w:r>
                </w:p>
              </w:tc>
              <w:tc>
                <w:tcPr>
                  <w:tcW w:w="0" w:type="auto"/>
                  <w:shd w:val="clear" w:color="auto" w:fill="F4F8FD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20100</w:t>
                  </w:r>
                </w:p>
              </w:tc>
              <w:tc>
                <w:tcPr>
                  <w:tcW w:w="0" w:type="auto"/>
                  <w:shd w:val="clear" w:color="auto" w:fill="F4F8FD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Cái</w:t>
                  </w:r>
                </w:p>
              </w:tc>
              <w:tc>
                <w:tcPr>
                  <w:tcW w:w="0" w:type="auto"/>
                  <w:shd w:val="clear" w:color="auto" w:fill="F4F8FD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Mục 2 Chương V của E-HSMT này</w:t>
                  </w:r>
                </w:p>
              </w:tc>
              <w:tc>
                <w:tcPr>
                  <w:tcW w:w="0" w:type="auto"/>
                  <w:shd w:val="clear" w:color="auto" w:fill="F4F8FD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Việt Nam</w:t>
                  </w:r>
                </w:p>
              </w:tc>
              <w:tc>
                <w:tcPr>
                  <w:tcW w:w="0" w:type="auto"/>
                  <w:shd w:val="clear" w:color="auto" w:fill="F4F8FD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19.030</w:t>
                  </w:r>
                </w:p>
              </w:tc>
              <w:tc>
                <w:tcPr>
                  <w:tcW w:w="0" w:type="auto"/>
                  <w:shd w:val="clear" w:color="auto" w:fill="F4F8FD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E74AA" w:rsidRPr="00FE74AA">
              <w:trPr>
                <w:tblCellSpacing w:w="7" w:type="dxa"/>
              </w:trPr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Bao vải B08 (2 vạch màu đen)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Việt Nam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17600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Cái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Mục 2 Chương V của E-HSMT này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Việt Nam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19.030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E74AA" w:rsidRPr="00FE74AA">
              <w:trPr>
                <w:tblCellSpacing w:w="7" w:type="dxa"/>
              </w:trPr>
              <w:tc>
                <w:tcPr>
                  <w:tcW w:w="0" w:type="auto"/>
                  <w:shd w:val="clear" w:color="auto" w:fill="F4F8FD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4F8FD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Bao vải B09 (3 vạch màu đen)</w:t>
                  </w:r>
                </w:p>
              </w:tc>
              <w:tc>
                <w:tcPr>
                  <w:tcW w:w="0" w:type="auto"/>
                  <w:shd w:val="clear" w:color="auto" w:fill="F4F8FD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Việt Nam</w:t>
                  </w:r>
                </w:p>
              </w:tc>
              <w:tc>
                <w:tcPr>
                  <w:tcW w:w="0" w:type="auto"/>
                  <w:shd w:val="clear" w:color="auto" w:fill="F4F8FD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25100</w:t>
                  </w:r>
                </w:p>
              </w:tc>
              <w:tc>
                <w:tcPr>
                  <w:tcW w:w="0" w:type="auto"/>
                  <w:shd w:val="clear" w:color="auto" w:fill="F4F8FD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Cái</w:t>
                  </w:r>
                </w:p>
              </w:tc>
              <w:tc>
                <w:tcPr>
                  <w:tcW w:w="0" w:type="auto"/>
                  <w:shd w:val="clear" w:color="auto" w:fill="F4F8FD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Mục 2 Chương V của E-HSMT này</w:t>
                  </w:r>
                </w:p>
              </w:tc>
              <w:tc>
                <w:tcPr>
                  <w:tcW w:w="0" w:type="auto"/>
                  <w:shd w:val="clear" w:color="auto" w:fill="F4F8FD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Việt Nam</w:t>
                  </w:r>
                </w:p>
              </w:tc>
              <w:tc>
                <w:tcPr>
                  <w:tcW w:w="0" w:type="auto"/>
                  <w:shd w:val="clear" w:color="auto" w:fill="F4F8FD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19.030</w:t>
                  </w:r>
                </w:p>
              </w:tc>
              <w:tc>
                <w:tcPr>
                  <w:tcW w:w="0" w:type="auto"/>
                  <w:shd w:val="clear" w:color="auto" w:fill="F4F8FD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E74AA" w:rsidRPr="00FE74AA">
              <w:trPr>
                <w:trHeight w:val="15"/>
                <w:tblCellSpacing w:w="7" w:type="dxa"/>
              </w:trPr>
              <w:tc>
                <w:tcPr>
                  <w:tcW w:w="0" w:type="auto"/>
                  <w:gridSpan w:val="11"/>
                  <w:shd w:val="clear" w:color="auto" w:fill="589DDA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FE74AA" w:rsidRPr="00FE74AA" w:rsidRDefault="00FE74AA" w:rsidP="00FE74A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  <w:tbl>
            <w:tblPr>
              <w:tblW w:w="5000" w:type="pct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666"/>
              <w:gridCol w:w="6597"/>
              <w:gridCol w:w="110"/>
              <w:gridCol w:w="117"/>
            </w:tblGrid>
            <w:tr w:rsidR="00FE74AA" w:rsidRPr="00FE74AA">
              <w:trPr>
                <w:trHeight w:val="60"/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589DDA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FE74AA" w:rsidRPr="00FE74AA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FE74A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Quyết định phê duyệt kết quả đấu thầu</w:t>
                  </w:r>
                </w:p>
              </w:tc>
              <w:tc>
                <w:tcPr>
                  <w:tcW w:w="4000" w:type="pct"/>
                  <w:shd w:val="clear" w:color="auto" w:fill="EAF1F7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hyperlink r:id="rId6" w:history="1">
                    <w:r w:rsidRPr="00FE74AA">
                      <w:rPr>
                        <w:rFonts w:ascii="Tahoma" w:eastAsia="Times New Roman" w:hAnsi="Tahoma" w:cs="Tahoma"/>
                        <w:color w:val="316BE6"/>
                        <w:sz w:val="18"/>
                        <w:szCs w:val="18"/>
                      </w:rPr>
                      <w:t>QĐ 24.QĐ-NMI (Bao vai).pdf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E74AA" w:rsidRPr="00FE74AA">
              <w:trPr>
                <w:trHeight w:val="15"/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589DDA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E74AA" w:rsidRPr="00FE74AA" w:rsidRDefault="00FE74AA" w:rsidP="00FE74A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FE74AA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FE74AA" w:rsidRPr="00FE74AA" w:rsidRDefault="00FE74AA" w:rsidP="00FE74A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E74A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in;height:17.85pt" o:ole="">
                  <v:imagedata r:id="rId7" o:title=""/>
                </v:shape>
                <w:control r:id="rId8" w:name="DefaultOcxName" w:shapeid="_x0000_i1041"/>
              </w:object>
            </w:r>
            <w:r w:rsidRPr="00FE74A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225" w:dyaOrig="225">
                <v:shape id="_x0000_i1040" type="#_x0000_t75" style="width:1in;height:17.85pt" o:ole="">
                  <v:imagedata r:id="rId9" o:title=""/>
                </v:shape>
                <w:control r:id="rId10" w:name="DefaultOcxName1" w:shapeid="_x0000_i1040"/>
              </w:object>
            </w:r>
            <w:r w:rsidRPr="00FE74A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225" w:dyaOrig="225">
                <v:shape id="_x0000_i1039" type="#_x0000_t75" style="width:1in;height:17.85pt" o:ole="">
                  <v:imagedata r:id="rId11" o:title=""/>
                </v:shape>
                <w:control r:id="rId12" w:name="DefaultOcxName2" w:shapeid="_x0000_i1039"/>
              </w:object>
            </w:r>
            <w:r w:rsidRPr="00FE74A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225" w:dyaOrig="225">
                <v:shape id="_x0000_i1038" type="#_x0000_t75" style="width:1in;height:17.85pt" o:ole="">
                  <v:imagedata r:id="rId13" o:title=""/>
                </v:shape>
                <w:control r:id="rId14" w:name="DefaultOcxName3" w:shapeid="_x0000_i1038"/>
              </w:object>
            </w:r>
            <w:r w:rsidRPr="00FE74A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225" w:dyaOrig="225">
                <v:shape id="_x0000_i1037" type="#_x0000_t75" style="width:1in;height:17.85pt" o:ole="">
                  <v:imagedata r:id="rId15" o:title=""/>
                </v:shape>
                <w:control r:id="rId16" w:name="DefaultOcxName4" w:shapeid="_x0000_i1037"/>
              </w:object>
            </w:r>
          </w:p>
          <w:p w:rsidR="00FE74AA" w:rsidRPr="00FE74AA" w:rsidRDefault="00FE74AA" w:rsidP="00FE74A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FE74AA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420" w:type="dxa"/>
            <w:hideMark/>
          </w:tcPr>
          <w:p w:rsidR="00FE74AA" w:rsidRPr="00FE74AA" w:rsidRDefault="00FE74AA" w:rsidP="00FE74A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FE74AA" w:rsidRPr="00FE74AA" w:rsidTr="00FE74AA">
        <w:trPr>
          <w:trHeight w:val="15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E74AA" w:rsidRPr="00FE74AA" w:rsidRDefault="00FE74AA" w:rsidP="00FE74A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6"/>
                <w:szCs w:val="18"/>
              </w:rPr>
            </w:pPr>
          </w:p>
        </w:tc>
      </w:tr>
      <w:tr w:rsidR="00FE74AA" w:rsidRPr="00FE74AA" w:rsidTr="00FE74A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E74AA" w:rsidRPr="00FE74AA" w:rsidRDefault="00FE74AA" w:rsidP="00FE74A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FE74AA" w:rsidRPr="00FE74AA" w:rsidTr="00FE74AA">
        <w:trPr>
          <w:trHeight w:val="6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E74AA" w:rsidRPr="00FE74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E74AA" w:rsidRPr="00FE74AA" w:rsidRDefault="00FE74AA" w:rsidP="00FE74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</w:tbl>
          <w:p w:rsidR="00FE74AA" w:rsidRPr="00FE74AA" w:rsidRDefault="00FE74AA" w:rsidP="00FE74A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4C39B2" w:rsidRDefault="004C39B2"/>
    <w:sectPr w:rsidR="004C39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AA"/>
    <w:rsid w:val="004C39B2"/>
    <w:rsid w:val="00FE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74AA"/>
    <w:rPr>
      <w:strike w:val="0"/>
      <w:dstrike w:val="0"/>
      <w:color w:val="316BE6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E74A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E74A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E74A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E74AA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74AA"/>
    <w:rPr>
      <w:strike w:val="0"/>
      <w:dstrike w:val="0"/>
      <w:color w:val="316BE6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E74A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E74A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E74A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E74AA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1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1" Type="http://schemas.openxmlformats.org/officeDocument/2006/relationships/styles" Target="styles.xml"/><Relationship Id="rId6" Type="http://schemas.openxmlformats.org/officeDocument/2006/relationships/hyperlink" Target="http://muasamcong.mpi.gov.vn:8082/NC/EP_COJ_NCQ804.jsp?bidNo=20201218359&amp;bidTurnNo=00" TargetMode="External"/><Relationship Id="rId11" Type="http://schemas.openxmlformats.org/officeDocument/2006/relationships/image" Target="media/image4.wmf"/><Relationship Id="rId5" Type="http://schemas.openxmlformats.org/officeDocument/2006/relationships/image" Target="media/image1.gif"/><Relationship Id="rId15" Type="http://schemas.openxmlformats.org/officeDocument/2006/relationships/image" Target="media/image6.wmf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1849</Characters>
  <Application>Microsoft Office Word</Application>
  <DocSecurity>0</DocSecurity>
  <Lines>15</Lines>
  <Paragraphs>4</Paragraphs>
  <ScaleCrop>false</ScaleCrop>
  <Company>Microsoft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2021-01-22T02:55:00Z</dcterms:created>
  <dcterms:modified xsi:type="dcterms:W3CDTF">2021-01-22T02:56:00Z</dcterms:modified>
</cp:coreProperties>
</file>