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"/>
        <w:gridCol w:w="9063"/>
        <w:gridCol w:w="5"/>
      </w:tblGrid>
      <w:tr w:rsidR="00A83C4B" w:rsidRPr="00A83C4B" w:rsidTr="00A83C4B">
        <w:trPr>
          <w:trHeight w:val="765"/>
          <w:tblCellSpacing w:w="0" w:type="dxa"/>
        </w:trPr>
        <w:tc>
          <w:tcPr>
            <w:tcW w:w="0" w:type="auto"/>
            <w:gridSpan w:val="3"/>
            <w:vAlign w:val="bottom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90"/>
              <w:gridCol w:w="8532"/>
            </w:tblGrid>
            <w:tr w:rsidR="00A83C4B" w:rsidRPr="00A83C4B">
              <w:trPr>
                <w:trHeight w:val="765"/>
                <w:tblCellSpacing w:w="0" w:type="dxa"/>
              </w:trPr>
              <w:tc>
                <w:tcPr>
                  <w:tcW w:w="450" w:type="dxa"/>
                  <w:vMerge w:val="restart"/>
                  <w:shd w:val="clear" w:color="auto" w:fill="FFFFFF"/>
                  <w:vAlign w:val="bottom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vAlign w:val="bottom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C3C3C"/>
                      <w:sz w:val="18"/>
                      <w:szCs w:val="18"/>
                    </w:rPr>
                    <w:drawing>
                      <wp:inline distT="0" distB="0" distL="0" distR="0" wp14:anchorId="2BD74A7E" wp14:editId="7D519751">
                        <wp:extent cx="47625" cy="152400"/>
                        <wp:effectExtent l="0" t="0" r="9525" b="0"/>
                        <wp:docPr id="1" name="Picture 1" descr="http://muasamcong.mpi.gov.vn:8082/img/pop_tit_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uasamcong.mpi.gov.vn:8082/img/pop_tit_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</w:pPr>
                  <w:r w:rsidRPr="00A83C4B"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  <w:t> Kết quả chọn nhà thầu trúng thầu</w:t>
                  </w:r>
                </w:p>
              </w:tc>
            </w:tr>
            <w:tr w:rsidR="00A83C4B" w:rsidRPr="00A83C4B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83C4B" w:rsidRPr="00A83C4B" w:rsidRDefault="00A83C4B" w:rsidP="00A83C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A83C4B" w:rsidRPr="00A83C4B" w:rsidTr="00A83C4B">
        <w:trPr>
          <w:trHeight w:val="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83C4B" w:rsidRPr="00A83C4B" w:rsidRDefault="00A83C4B" w:rsidP="00A83C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A83C4B" w:rsidRPr="00A83C4B" w:rsidTr="00A83C4B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83C4B" w:rsidRPr="00A83C4B" w:rsidRDefault="00A83C4B" w:rsidP="00A83C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A83C4B" w:rsidRPr="00A83C4B" w:rsidTr="00A83C4B">
        <w:trPr>
          <w:tblCellSpacing w:w="0" w:type="dxa"/>
        </w:trPr>
        <w:tc>
          <w:tcPr>
            <w:tcW w:w="450" w:type="dxa"/>
            <w:hideMark/>
          </w:tcPr>
          <w:p w:rsidR="00A83C4B" w:rsidRPr="00A83C4B" w:rsidRDefault="00A83C4B" w:rsidP="00A83C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9001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15"/>
              <w:gridCol w:w="2418"/>
              <w:gridCol w:w="1616"/>
              <w:gridCol w:w="2552"/>
            </w:tblGrid>
            <w:tr w:rsidR="00A83C4B" w:rsidRPr="00A83C4B" w:rsidTr="00A83C4B">
              <w:trPr>
                <w:trHeight w:val="60"/>
                <w:tblCellSpacing w:w="7" w:type="dxa"/>
              </w:trPr>
              <w:tc>
                <w:tcPr>
                  <w:tcW w:w="4984" w:type="pct"/>
                  <w:gridSpan w:val="4"/>
                  <w:shd w:val="clear" w:color="auto" w:fill="589DDA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A83C4B" w:rsidRPr="00A83C4B" w:rsidTr="00A83C4B">
              <w:trPr>
                <w:tblCellSpacing w:w="7" w:type="dxa"/>
              </w:trPr>
              <w:tc>
                <w:tcPr>
                  <w:tcW w:w="1336" w:type="pct"/>
                  <w:shd w:val="clear" w:color="auto" w:fill="CCDEF6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TBMT</w:t>
                  </w:r>
                </w:p>
              </w:tc>
              <w:tc>
                <w:tcPr>
                  <w:tcW w:w="1342" w:type="pct"/>
                  <w:shd w:val="clear" w:color="auto" w:fill="EAF1F7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20220358931-00</w:t>
                  </w:r>
                </w:p>
              </w:tc>
              <w:tc>
                <w:tcPr>
                  <w:tcW w:w="894" w:type="pct"/>
                  <w:shd w:val="clear" w:color="auto" w:fill="CCDEF6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Chủ đầu tư</w:t>
                  </w:r>
                </w:p>
              </w:tc>
              <w:tc>
                <w:tcPr>
                  <w:tcW w:w="1389" w:type="pct"/>
                  <w:shd w:val="clear" w:color="auto" w:fill="EAF1F7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A83C4B" w:rsidRPr="00A83C4B" w:rsidTr="00A83C4B">
              <w:trPr>
                <w:tblCellSpacing w:w="7" w:type="dxa"/>
              </w:trPr>
              <w:tc>
                <w:tcPr>
                  <w:tcW w:w="1336" w:type="pct"/>
                  <w:shd w:val="clear" w:color="auto" w:fill="CCDEF6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đấu thầu</w:t>
                  </w:r>
                </w:p>
              </w:tc>
              <w:tc>
                <w:tcPr>
                  <w:tcW w:w="1342" w:type="pct"/>
                  <w:shd w:val="clear" w:color="auto" w:fill="EAF1F7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Đấu thầu rộng rãi </w:t>
                  </w:r>
                </w:p>
              </w:tc>
              <w:tc>
                <w:tcPr>
                  <w:tcW w:w="894" w:type="pct"/>
                  <w:shd w:val="clear" w:color="auto" w:fill="CCDEF6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dự thầu</w:t>
                  </w:r>
                </w:p>
              </w:tc>
              <w:tc>
                <w:tcPr>
                  <w:tcW w:w="1389" w:type="pct"/>
                  <w:shd w:val="clear" w:color="auto" w:fill="EAF1F7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Đấu thầu qua mạng</w:t>
                  </w:r>
                </w:p>
              </w:tc>
            </w:tr>
            <w:tr w:rsidR="00A83C4B" w:rsidRPr="00A83C4B" w:rsidTr="00A83C4B">
              <w:trPr>
                <w:tblCellSpacing w:w="7" w:type="dxa"/>
              </w:trPr>
              <w:tc>
                <w:tcPr>
                  <w:tcW w:w="1336" w:type="pct"/>
                  <w:shd w:val="clear" w:color="auto" w:fill="CCDEF6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gói thầu</w:t>
                  </w:r>
                </w:p>
              </w:tc>
              <w:tc>
                <w:tcPr>
                  <w:tcW w:w="3641" w:type="pct"/>
                  <w:gridSpan w:val="3"/>
                  <w:shd w:val="clear" w:color="auto" w:fill="EAF1F7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bookmarkStart w:id="0" w:name="_GoBack"/>
                  <w:r w:rsidRPr="00A83C4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VTP22-02 Cung cấp cao su bọc ống ép in Intaglio</w:t>
                  </w:r>
                  <w:bookmarkEnd w:id="0"/>
                </w:p>
              </w:tc>
            </w:tr>
            <w:tr w:rsidR="00A83C4B" w:rsidRPr="00A83C4B" w:rsidTr="00A83C4B">
              <w:trPr>
                <w:tblCellSpacing w:w="7" w:type="dxa"/>
              </w:trPr>
              <w:tc>
                <w:tcPr>
                  <w:tcW w:w="1336" w:type="pct"/>
                  <w:shd w:val="clear" w:color="auto" w:fill="CCDEF6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gói thầu</w:t>
                  </w:r>
                </w:p>
              </w:tc>
              <w:tc>
                <w:tcPr>
                  <w:tcW w:w="1342" w:type="pct"/>
                  <w:shd w:val="clear" w:color="auto" w:fill="EAF1F7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4.231.920.000 VND</w:t>
                  </w:r>
                </w:p>
              </w:tc>
              <w:tc>
                <w:tcPr>
                  <w:tcW w:w="894" w:type="pct"/>
                  <w:shd w:val="clear" w:color="auto" w:fill="CCDEF6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toán</w:t>
                  </w:r>
                </w:p>
              </w:tc>
              <w:tc>
                <w:tcPr>
                  <w:tcW w:w="1389" w:type="pct"/>
                  <w:shd w:val="clear" w:color="auto" w:fill="EAF1F7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4.231.920.000 VND</w:t>
                  </w:r>
                </w:p>
              </w:tc>
            </w:tr>
            <w:tr w:rsidR="00A83C4B" w:rsidRPr="00A83C4B" w:rsidTr="00A83C4B">
              <w:trPr>
                <w:tblCellSpacing w:w="7" w:type="dxa"/>
              </w:trPr>
              <w:tc>
                <w:tcPr>
                  <w:tcW w:w="1336" w:type="pct"/>
                  <w:shd w:val="clear" w:color="auto" w:fill="CCDEF6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hoàn thành</w:t>
                  </w:r>
                </w:p>
              </w:tc>
              <w:tc>
                <w:tcPr>
                  <w:tcW w:w="1342" w:type="pct"/>
                  <w:shd w:val="clear" w:color="auto" w:fill="EAF1F7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21/06/2022 16:20</w:t>
                  </w:r>
                </w:p>
              </w:tc>
              <w:tc>
                <w:tcPr>
                  <w:tcW w:w="894" w:type="pct"/>
                  <w:shd w:val="clear" w:color="auto" w:fill="CCDEF6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đăng tải TBMT</w:t>
                  </w:r>
                </w:p>
              </w:tc>
              <w:tc>
                <w:tcPr>
                  <w:tcW w:w="1389" w:type="pct"/>
                  <w:shd w:val="clear" w:color="auto" w:fill="EAF1F7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23/03/2022 16:55</w:t>
                  </w:r>
                </w:p>
              </w:tc>
            </w:tr>
            <w:tr w:rsidR="00A83C4B" w:rsidRPr="00A83C4B" w:rsidTr="00A83C4B">
              <w:trPr>
                <w:trHeight w:val="15"/>
                <w:tblCellSpacing w:w="7" w:type="dxa"/>
              </w:trPr>
              <w:tc>
                <w:tcPr>
                  <w:tcW w:w="4984" w:type="pct"/>
                  <w:gridSpan w:val="4"/>
                  <w:shd w:val="clear" w:color="auto" w:fill="589DDA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A83C4B" w:rsidRPr="00A83C4B" w:rsidRDefault="00A83C4B" w:rsidP="00A83C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83C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br/>
            </w:r>
          </w:p>
          <w:tbl>
            <w:tblPr>
              <w:tblW w:w="9617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94"/>
              <w:gridCol w:w="2657"/>
              <w:gridCol w:w="1776"/>
              <w:gridCol w:w="2790"/>
            </w:tblGrid>
            <w:tr w:rsidR="00A83C4B" w:rsidRPr="00A83C4B" w:rsidTr="00A83C4B">
              <w:trPr>
                <w:trHeight w:val="60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A83C4B" w:rsidRPr="00A83C4B" w:rsidTr="00A83C4B">
              <w:trPr>
                <w:tblCellSpacing w:w="7" w:type="dxa"/>
              </w:trPr>
              <w:tc>
                <w:tcPr>
                  <w:tcW w:w="1239" w:type="pct"/>
                  <w:shd w:val="clear" w:color="auto" w:fill="CCDEF6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nhà thầu</w:t>
                  </w:r>
                </w:p>
              </w:tc>
              <w:tc>
                <w:tcPr>
                  <w:tcW w:w="1380" w:type="pct"/>
                  <w:shd w:val="clear" w:color="auto" w:fill="EAF1F7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Công ty TNHH Thiết bị Khoa học kỹ thuật Sông Hồng</w:t>
                  </w:r>
                </w:p>
              </w:tc>
              <w:tc>
                <w:tcPr>
                  <w:tcW w:w="920" w:type="pct"/>
                  <w:shd w:val="clear" w:color="auto" w:fill="CCDEF6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ĐKKD</w:t>
                  </w:r>
                </w:p>
              </w:tc>
              <w:tc>
                <w:tcPr>
                  <w:tcW w:w="1424" w:type="pct"/>
                  <w:shd w:val="clear" w:color="auto" w:fill="EAF1F7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0102205895</w:t>
                  </w:r>
                </w:p>
              </w:tc>
            </w:tr>
            <w:tr w:rsidR="00A83C4B" w:rsidRPr="00A83C4B" w:rsidTr="00A83C4B">
              <w:trPr>
                <w:tblCellSpacing w:w="7" w:type="dxa"/>
              </w:trPr>
              <w:tc>
                <w:tcPr>
                  <w:tcW w:w="1239" w:type="pct"/>
                  <w:shd w:val="clear" w:color="auto" w:fill="CCDEF6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(VND)</w:t>
                  </w:r>
                </w:p>
              </w:tc>
              <w:tc>
                <w:tcPr>
                  <w:tcW w:w="1380" w:type="pct"/>
                  <w:shd w:val="clear" w:color="auto" w:fill="EAF1F7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4.649.066.400 VND</w:t>
                  </w:r>
                </w:p>
              </w:tc>
              <w:tc>
                <w:tcPr>
                  <w:tcW w:w="920" w:type="pct"/>
                  <w:shd w:val="clear" w:color="auto" w:fill="CCDEF6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Tỷ lệ giảm giá (%)</w:t>
                  </w:r>
                </w:p>
              </w:tc>
              <w:tc>
                <w:tcPr>
                  <w:tcW w:w="1424" w:type="pct"/>
                  <w:shd w:val="clear" w:color="auto" w:fill="EAF1F7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-</w:t>
                  </w:r>
                </w:p>
              </w:tc>
            </w:tr>
            <w:tr w:rsidR="00A83C4B" w:rsidRPr="00A83C4B" w:rsidTr="00A83C4B">
              <w:trPr>
                <w:tblCellSpacing w:w="7" w:type="dxa"/>
              </w:trPr>
              <w:tc>
                <w:tcPr>
                  <w:tcW w:w="1239" w:type="pct"/>
                  <w:shd w:val="clear" w:color="auto" w:fill="CCDEF6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Điểm kỹ thuật</w:t>
                  </w:r>
                </w:p>
              </w:tc>
              <w:tc>
                <w:tcPr>
                  <w:tcW w:w="1380" w:type="pct"/>
                  <w:shd w:val="clear" w:color="auto" w:fill="EAF1F7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920" w:type="pct"/>
                  <w:shd w:val="clear" w:color="auto" w:fill="CCDEF6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đánh giá</w:t>
                  </w:r>
                </w:p>
              </w:tc>
              <w:tc>
                <w:tcPr>
                  <w:tcW w:w="1424" w:type="pct"/>
                  <w:shd w:val="clear" w:color="auto" w:fill="EAF1F7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1.884.756.649 VND</w:t>
                  </w:r>
                </w:p>
              </w:tc>
            </w:tr>
            <w:tr w:rsidR="00A83C4B" w:rsidRPr="00A83C4B" w:rsidTr="00A83C4B">
              <w:trPr>
                <w:tblCellSpacing w:w="7" w:type="dxa"/>
              </w:trPr>
              <w:tc>
                <w:tcPr>
                  <w:tcW w:w="1239" w:type="pct"/>
                  <w:shd w:val="clear" w:color="auto" w:fill="CCDEF6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sau giảm giá (không tính các khoản tạm tính và dự phòng nếu có) (VND)</w:t>
                  </w:r>
                </w:p>
              </w:tc>
              <w:tc>
                <w:tcPr>
                  <w:tcW w:w="1380" w:type="pct"/>
                  <w:shd w:val="clear" w:color="auto" w:fill="EAF1F7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4.649.066.400 VND</w:t>
                  </w:r>
                </w:p>
              </w:tc>
              <w:tc>
                <w:tcPr>
                  <w:tcW w:w="920" w:type="pct"/>
                  <w:shd w:val="clear" w:color="auto" w:fill="CCDEF6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trúng thầu</w:t>
                  </w:r>
                </w:p>
              </w:tc>
              <w:tc>
                <w:tcPr>
                  <w:tcW w:w="1424" w:type="pct"/>
                  <w:shd w:val="clear" w:color="auto" w:fill="EAF1F7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4.171.464.000 VND</w:t>
                  </w:r>
                </w:p>
              </w:tc>
            </w:tr>
            <w:tr w:rsidR="00A83C4B" w:rsidRPr="00A83C4B" w:rsidTr="00A83C4B">
              <w:trPr>
                <w:tblCellSpacing w:w="7" w:type="dxa"/>
              </w:trPr>
              <w:tc>
                <w:tcPr>
                  <w:tcW w:w="1239" w:type="pct"/>
                  <w:shd w:val="clear" w:color="auto" w:fill="CCDEF6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gian thực hiện hợp đồng</w:t>
                  </w:r>
                </w:p>
              </w:tc>
              <w:tc>
                <w:tcPr>
                  <w:tcW w:w="1380" w:type="pct"/>
                  <w:shd w:val="clear" w:color="auto" w:fill="EAF1F7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240 ngày</w:t>
                  </w:r>
                </w:p>
              </w:tc>
              <w:tc>
                <w:tcPr>
                  <w:tcW w:w="920" w:type="pct"/>
                  <w:shd w:val="clear" w:color="auto" w:fill="CCDEF6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Ngày phê duyệt</w:t>
                  </w:r>
                </w:p>
              </w:tc>
              <w:tc>
                <w:tcPr>
                  <w:tcW w:w="1424" w:type="pct"/>
                  <w:shd w:val="clear" w:color="auto" w:fill="EAF1F7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20/06/2022</w:t>
                  </w:r>
                </w:p>
              </w:tc>
            </w:tr>
            <w:tr w:rsidR="00A83C4B" w:rsidRPr="00A83C4B" w:rsidTr="00A83C4B">
              <w:trPr>
                <w:trHeight w:val="15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A83C4B" w:rsidRPr="00A83C4B" w:rsidRDefault="00A83C4B" w:rsidP="00A83C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11431" w:type="dxa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1724"/>
              <w:gridCol w:w="925"/>
              <w:gridCol w:w="859"/>
              <w:gridCol w:w="744"/>
              <w:gridCol w:w="1465"/>
              <w:gridCol w:w="895"/>
              <w:gridCol w:w="1026"/>
              <w:gridCol w:w="1087"/>
              <w:gridCol w:w="797"/>
              <w:gridCol w:w="1482"/>
            </w:tblGrid>
            <w:tr w:rsidR="00A83C4B" w:rsidRPr="00A83C4B" w:rsidTr="00A83C4B">
              <w:trPr>
                <w:tblHeader/>
                <w:tblCellSpacing w:w="7" w:type="dxa"/>
              </w:trPr>
              <w:tc>
                <w:tcPr>
                  <w:tcW w:w="4988" w:type="pct"/>
                  <w:gridSpan w:val="11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A83C4B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 Danh sách hàng hóa:]</w:t>
                  </w:r>
                </w:p>
              </w:tc>
            </w:tr>
            <w:tr w:rsidR="00A83C4B" w:rsidRPr="00A83C4B" w:rsidTr="00A83C4B">
              <w:trPr>
                <w:trHeight w:val="60"/>
                <w:tblHeader/>
                <w:tblCellSpacing w:w="7" w:type="dxa"/>
              </w:trPr>
              <w:tc>
                <w:tcPr>
                  <w:tcW w:w="4988" w:type="pct"/>
                  <w:gridSpan w:val="11"/>
                  <w:shd w:val="clear" w:color="auto" w:fill="589DDA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6"/>
                      <w:szCs w:val="18"/>
                    </w:rPr>
                  </w:pPr>
                </w:p>
              </w:tc>
            </w:tr>
            <w:tr w:rsidR="00A83C4B" w:rsidRPr="00A83C4B" w:rsidTr="00A83C4B">
              <w:trPr>
                <w:tblHeader/>
                <w:tblCellSpacing w:w="7" w:type="dxa"/>
              </w:trPr>
              <w:tc>
                <w:tcPr>
                  <w:tcW w:w="178" w:type="pct"/>
                  <w:shd w:val="clear" w:color="auto" w:fill="CCDEF6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83C4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STT</w:t>
                  </w:r>
                </w:p>
              </w:tc>
              <w:tc>
                <w:tcPr>
                  <w:tcW w:w="759" w:type="pct"/>
                  <w:shd w:val="clear" w:color="auto" w:fill="CCDEF6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83C4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Tên hàng hóa</w:t>
                  </w:r>
                </w:p>
              </w:tc>
              <w:tc>
                <w:tcPr>
                  <w:tcW w:w="405" w:type="pct"/>
                  <w:shd w:val="clear" w:color="auto" w:fill="CCDEF6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83C4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Ký hiệu nhãn, mác của sản phẩm </w:t>
                  </w:r>
                </w:p>
              </w:tc>
              <w:tc>
                <w:tcPr>
                  <w:tcW w:w="376" w:type="pct"/>
                  <w:shd w:val="clear" w:color="auto" w:fill="CCDEF6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83C4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Khối lượng mời thầu</w:t>
                  </w:r>
                </w:p>
              </w:tc>
              <w:tc>
                <w:tcPr>
                  <w:tcW w:w="325" w:type="pct"/>
                  <w:shd w:val="clear" w:color="auto" w:fill="CCDEF6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83C4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Đợn vị tính</w:t>
                  </w:r>
                </w:p>
              </w:tc>
              <w:tc>
                <w:tcPr>
                  <w:tcW w:w="644" w:type="pct"/>
                  <w:shd w:val="clear" w:color="auto" w:fill="CCDEF6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83C4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Mô tả hàng hóa</w:t>
                  </w:r>
                </w:p>
              </w:tc>
              <w:tc>
                <w:tcPr>
                  <w:tcW w:w="385" w:type="pct"/>
                  <w:shd w:val="clear" w:color="auto" w:fill="CCDEF6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83C4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Xuất xứ</w:t>
                  </w:r>
                </w:p>
              </w:tc>
              <w:tc>
                <w:tcPr>
                  <w:tcW w:w="443" w:type="pct"/>
                  <w:shd w:val="clear" w:color="auto" w:fill="CCDEF6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83C4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Đơn giá dự thầu(VNĐ)</w:t>
                  </w:r>
                </w:p>
              </w:tc>
              <w:tc>
                <w:tcPr>
                  <w:tcW w:w="477" w:type="pct"/>
                  <w:shd w:val="clear" w:color="auto" w:fill="CCDEF6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83C4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Ghi chú</w:t>
                  </w:r>
                </w:p>
              </w:tc>
              <w:tc>
                <w:tcPr>
                  <w:tcW w:w="348" w:type="pct"/>
                  <w:shd w:val="clear" w:color="auto" w:fill="CCDEF6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7" w:type="pct"/>
                  <w:shd w:val="clear" w:color="auto" w:fill="CCDEF6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83C4B" w:rsidRPr="00A83C4B" w:rsidTr="00A83C4B">
              <w:trPr>
                <w:trHeight w:val="15"/>
                <w:tblHeader/>
                <w:tblCellSpacing w:w="7" w:type="dxa"/>
              </w:trPr>
              <w:tc>
                <w:tcPr>
                  <w:tcW w:w="4988" w:type="pct"/>
                  <w:gridSpan w:val="11"/>
                  <w:shd w:val="clear" w:color="auto" w:fill="589DDA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2"/>
                      <w:szCs w:val="18"/>
                    </w:rPr>
                  </w:pPr>
                </w:p>
              </w:tc>
            </w:tr>
            <w:tr w:rsidR="00A83C4B" w:rsidRPr="00A83C4B" w:rsidTr="00A83C4B">
              <w:trPr>
                <w:tblCellSpacing w:w="7" w:type="dxa"/>
              </w:trPr>
              <w:tc>
                <w:tcPr>
                  <w:tcW w:w="178" w:type="pct"/>
                  <w:shd w:val="clear" w:color="auto" w:fill="EAF1F7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59" w:type="pct"/>
                  <w:shd w:val="clear" w:color="auto" w:fill="EAF1F7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Cao su bọc ống ép in Intaglio Kích thước: 1.100 x 870 x 0,5 (mm)</w:t>
                  </w:r>
                </w:p>
              </w:tc>
              <w:tc>
                <w:tcPr>
                  <w:tcW w:w="405" w:type="pct"/>
                  <w:shd w:val="clear" w:color="auto" w:fill="EAF1F7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NBR</w:t>
                  </w:r>
                </w:p>
              </w:tc>
              <w:tc>
                <w:tcPr>
                  <w:tcW w:w="376" w:type="pct"/>
                  <w:shd w:val="clear" w:color="auto" w:fill="EAF1F7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2748</w:t>
                  </w:r>
                </w:p>
              </w:tc>
              <w:tc>
                <w:tcPr>
                  <w:tcW w:w="325" w:type="pct"/>
                  <w:shd w:val="clear" w:color="auto" w:fill="EAF1F7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Tấm</w:t>
                  </w:r>
                </w:p>
              </w:tc>
              <w:tc>
                <w:tcPr>
                  <w:tcW w:w="644" w:type="pct"/>
                  <w:shd w:val="clear" w:color="auto" w:fill="EAF1F7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Mục 2, Chương V E-HSMT này</w:t>
                  </w:r>
                </w:p>
              </w:tc>
              <w:tc>
                <w:tcPr>
                  <w:tcW w:w="385" w:type="pct"/>
                  <w:shd w:val="clear" w:color="auto" w:fill="EAF1F7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Đức/Châu Âu</w:t>
                  </w:r>
                </w:p>
              </w:tc>
              <w:tc>
                <w:tcPr>
                  <w:tcW w:w="443" w:type="pct"/>
                  <w:shd w:val="clear" w:color="auto" w:fill="EAF1F7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1.691.800</w:t>
                  </w:r>
                </w:p>
              </w:tc>
              <w:tc>
                <w:tcPr>
                  <w:tcW w:w="477" w:type="pct"/>
                  <w:shd w:val="clear" w:color="auto" w:fill="EAF1F7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348" w:type="pct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7" w:type="pct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83C4B" w:rsidRPr="00A83C4B" w:rsidTr="00A83C4B">
              <w:trPr>
                <w:trHeight w:val="15"/>
                <w:tblCellSpacing w:w="7" w:type="dxa"/>
              </w:trPr>
              <w:tc>
                <w:tcPr>
                  <w:tcW w:w="4988" w:type="pct"/>
                  <w:gridSpan w:val="11"/>
                  <w:shd w:val="clear" w:color="auto" w:fill="589DDA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A83C4B" w:rsidRPr="00A83C4B" w:rsidRDefault="00A83C4B" w:rsidP="00A83C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82"/>
              <w:gridCol w:w="7054"/>
              <w:gridCol w:w="110"/>
              <w:gridCol w:w="117"/>
            </w:tblGrid>
            <w:tr w:rsidR="00A83C4B" w:rsidRPr="00A83C4B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A83C4B" w:rsidRPr="00A83C4B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83C4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Quyết định phê duyệt kết quả đấu thầu</w:t>
                  </w:r>
                </w:p>
              </w:tc>
              <w:tc>
                <w:tcPr>
                  <w:tcW w:w="4000" w:type="pct"/>
                  <w:shd w:val="clear" w:color="auto" w:fill="EAF1F7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hyperlink r:id="rId6" w:history="1">
                    <w:r w:rsidRPr="00A83C4B">
                      <w:rPr>
                        <w:rFonts w:ascii="Tahoma" w:eastAsia="Times New Roman" w:hAnsi="Tahoma" w:cs="Tahoma"/>
                        <w:color w:val="316BE6"/>
                        <w:sz w:val="18"/>
                        <w:szCs w:val="18"/>
                      </w:rPr>
                      <w:t>QĐ 234 - 2022 KQLCNT VTP22-02.pdf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83C4B" w:rsidRPr="00A83C4B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589DDA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83C4B" w:rsidRPr="00A83C4B" w:rsidRDefault="00A83C4B" w:rsidP="00A83C4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3C4B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3C4B" w:rsidRPr="00A83C4B" w:rsidRDefault="00A83C4B" w:rsidP="00A83C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83C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0" type="#_x0000_t75" style="width:1in;height:18.15pt" o:ole="">
                  <v:imagedata r:id="rId7" o:title=""/>
                </v:shape>
                <w:control r:id="rId8" w:name="DefaultOcxName" w:shapeid="_x0000_i1180"/>
              </w:object>
            </w:r>
            <w:r w:rsidRPr="00A83C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179" type="#_x0000_t75" style="width:1in;height:18.15pt" o:ole="">
                  <v:imagedata r:id="rId9" o:title=""/>
                </v:shape>
                <w:control r:id="rId10" w:name="DefaultOcxName1" w:shapeid="_x0000_i1179"/>
              </w:object>
            </w:r>
            <w:r w:rsidRPr="00A83C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178" type="#_x0000_t75" style="width:1in;height:18.15pt" o:ole="">
                  <v:imagedata r:id="rId11" o:title=""/>
                </v:shape>
                <w:control r:id="rId12" w:name="DefaultOcxName2" w:shapeid="_x0000_i1178"/>
              </w:object>
            </w:r>
            <w:r w:rsidRPr="00A83C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177" type="#_x0000_t75" style="width:1in;height:18.15pt" o:ole="">
                  <v:imagedata r:id="rId13" o:title=""/>
                </v:shape>
                <w:control r:id="rId14" w:name="DefaultOcxName3" w:shapeid="_x0000_i1177"/>
              </w:object>
            </w:r>
            <w:r w:rsidRPr="00A83C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176" type="#_x0000_t75" style="width:1in;height:18.15pt" o:ole="">
                  <v:imagedata r:id="rId15" o:title=""/>
                </v:shape>
                <w:control r:id="rId16" w:name="DefaultOcxName4" w:shapeid="_x0000_i1176"/>
              </w:object>
            </w:r>
            <w:r w:rsidRPr="00A83C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175" type="#_x0000_t75" style="width:1in;height:18.15pt" o:ole="">
                  <v:imagedata r:id="rId11" o:title=""/>
                </v:shape>
                <w:control r:id="rId17" w:name="DefaultOcxName5" w:shapeid="_x0000_i1175"/>
              </w:object>
            </w:r>
            <w:r w:rsidRPr="00A83C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174" type="#_x0000_t75" style="width:1in;height:18.15pt" o:ole="">
                  <v:imagedata r:id="rId11" o:title=""/>
                </v:shape>
                <w:control r:id="rId18" w:name="DefaultOcxName6" w:shapeid="_x0000_i1174"/>
              </w:object>
            </w:r>
          </w:p>
          <w:p w:rsidR="00A83C4B" w:rsidRPr="00A83C4B" w:rsidRDefault="00A83C4B" w:rsidP="00A83C4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3C4B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420" w:type="dxa"/>
            <w:hideMark/>
          </w:tcPr>
          <w:p w:rsidR="00A83C4B" w:rsidRPr="00A83C4B" w:rsidRDefault="00A83C4B" w:rsidP="00A83C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A83C4B" w:rsidRPr="00A83C4B" w:rsidTr="00A83C4B">
        <w:trPr>
          <w:trHeight w:val="15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83C4B" w:rsidRPr="00A83C4B" w:rsidRDefault="00A83C4B" w:rsidP="00A83C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6"/>
                <w:szCs w:val="18"/>
              </w:rPr>
            </w:pPr>
          </w:p>
        </w:tc>
      </w:tr>
      <w:tr w:rsidR="00A83C4B" w:rsidRPr="00A83C4B" w:rsidTr="00A83C4B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83C4B" w:rsidRPr="00A83C4B" w:rsidRDefault="00A83C4B" w:rsidP="00A83C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A83C4B" w:rsidRPr="00A83C4B" w:rsidTr="00A83C4B">
        <w:trPr>
          <w:trHeight w:val="6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83C4B" w:rsidRPr="00A83C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3C4B" w:rsidRPr="00A83C4B" w:rsidRDefault="00A83C4B" w:rsidP="00A83C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</w:tbl>
          <w:p w:rsidR="00A83C4B" w:rsidRPr="00A83C4B" w:rsidRDefault="00A83C4B" w:rsidP="00A83C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E22DDB" w:rsidRDefault="00A83C4B"/>
    <w:sectPr w:rsidR="00E22DDB" w:rsidSect="00A83C4B">
      <w:pgSz w:w="11907" w:h="16840" w:code="9"/>
      <w:pgMar w:top="1077" w:right="1134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4B"/>
    <w:rsid w:val="002F3A2B"/>
    <w:rsid w:val="009802E9"/>
    <w:rsid w:val="00A8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3C4B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3C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3C4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83C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83C4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3C4B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3C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3C4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83C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83C4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3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uasamcong.mpi.gov.vn:8082/NC/EP_COJ_NCQ804.jsp?bidNo=20220358931&amp;bidTurnNo=00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gif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2022-06-21T09:22:00Z</dcterms:created>
  <dcterms:modified xsi:type="dcterms:W3CDTF">2022-06-21T09:24:00Z</dcterms:modified>
</cp:coreProperties>
</file>