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63" w:rsidRPr="00636A63" w:rsidRDefault="00636A63" w:rsidP="00636A63">
      <w:pPr>
        <w:numPr>
          <w:ilvl w:val="0"/>
          <w:numId w:val="1"/>
        </w:numPr>
        <w:pBdr>
          <w:bottom w:val="single" w:sz="12" w:space="10" w:color="auto"/>
        </w:pBdr>
        <w:shd w:val="clear" w:color="auto" w:fill="FFFFFF"/>
        <w:spacing w:beforeAutospacing="1" w:after="0" w:afterAutospacing="1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contractorSelectionResults" w:history="1">
        <w:r w:rsidRPr="00636A63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Kết quả lựa chọn nhà thầu</w:t>
        </w:r>
      </w:hyperlink>
    </w:p>
    <w:p w:rsidR="00636A63" w:rsidRPr="00636A63" w:rsidRDefault="00636A63" w:rsidP="00636A6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gói thầu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Mã TBMT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IB2300026627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Trạng thái của KQLCNT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Ngày đăng tải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24/02/2023 14:23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0F4871"/>
          <w:sz w:val="21"/>
          <w:szCs w:val="21"/>
        </w:rPr>
      </w:pPr>
      <w:r w:rsidRPr="00636A63">
        <w:rPr>
          <w:rFonts w:ascii="Inter" w:eastAsia="Times New Roman" w:hAnsi="Inter" w:cs="Times New Roman"/>
          <w:color w:val="0F4871"/>
          <w:sz w:val="21"/>
          <w:szCs w:val="21"/>
        </w:rPr>
        <w:t>PL2300018787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bookmarkStart w:id="0" w:name="_GoBack"/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Tổ chức chương trình sinh hoạt nữ công ngoại khóa cho nữ CBCNV Nhà máy In tiền Quốc gia</w:t>
      </w:r>
    </w:p>
    <w:bookmarkEnd w:id="0"/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Dự toán gói thầu được duyệt sau khi phê duyệt KHLCNT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Giá gói thầu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251.328.000 VND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Theo đơn giá cố định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Hình thức LCNT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Chỉ định thầu rút gọn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Phương thức LCNT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Lĩnh vực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Phi tư vấn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22/02/2023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Cơ quan phê duyệt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Quyết định 37/QĐ-NMI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Báo cáo đánh giá HSDT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:rsidR="00636A63" w:rsidRPr="00636A63" w:rsidRDefault="00636A63" w:rsidP="00636A63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color w:val="262626"/>
          <w:sz w:val="21"/>
          <w:szCs w:val="21"/>
        </w:rPr>
        <w:t>Kết quả đấu thầu</w:t>
      </w:r>
    </w:p>
    <w:p w:rsidR="00636A63" w:rsidRPr="00636A63" w:rsidRDefault="00636A63" w:rsidP="00636A63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36A63">
        <w:rPr>
          <w:rFonts w:ascii="Inter" w:eastAsia="Times New Roman" w:hAnsi="Inter" w:cs="Times New Roman"/>
          <w:color w:val="595959"/>
          <w:sz w:val="21"/>
          <w:szCs w:val="21"/>
        </w:rPr>
        <w:t>Có nhà thầu trúng thầu</w:t>
      </w:r>
    </w:p>
    <w:p w:rsidR="00636A63" w:rsidRPr="00636A63" w:rsidRDefault="00636A63" w:rsidP="00636A63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636A63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Nhà thầu trúng thầu</w:t>
      </w:r>
    </w:p>
    <w:tbl>
      <w:tblPr>
        <w:tblW w:w="10916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2398"/>
        <w:gridCol w:w="1997"/>
      </w:tblGrid>
      <w:tr w:rsidR="00636A63" w:rsidRPr="00636A63" w:rsidTr="00636A63">
        <w:trPr>
          <w:trHeight w:val="540"/>
          <w:tblHeader/>
        </w:trPr>
        <w:tc>
          <w:tcPr>
            <w:tcW w:w="70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98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Mã định danh</w:t>
            </w:r>
          </w:p>
        </w:tc>
        <w:tc>
          <w:tcPr>
            <w:tcW w:w="382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nhà thầu</w:t>
            </w:r>
          </w:p>
        </w:tc>
        <w:tc>
          <w:tcPr>
            <w:tcW w:w="2398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trúng thầu (VND)</w:t>
            </w:r>
          </w:p>
        </w:tc>
        <w:tc>
          <w:tcPr>
            <w:tcW w:w="199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636A63" w:rsidRPr="00636A63" w:rsidTr="00636A63">
        <w:tc>
          <w:tcPr>
            <w:tcW w:w="70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vn0106088477</w:t>
            </w:r>
          </w:p>
        </w:tc>
        <w:tc>
          <w:tcPr>
            <w:tcW w:w="382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CÔNG TY CỔ PHẦN DU LỊCH THƯƠNG MẠI VÀ ĐẦU TƯ HÀ NỘI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36A63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251.328.000</w:t>
            </w:r>
          </w:p>
        </w:tc>
        <w:tc>
          <w:tcPr>
            <w:tcW w:w="199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636A63" w:rsidRPr="00636A63" w:rsidRDefault="00636A63" w:rsidP="00636A63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95E"/>
    <w:multiLevelType w:val="multilevel"/>
    <w:tmpl w:val="368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63"/>
    <w:rsid w:val="00636A63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74080-AD79-4457-A932-E26BAB5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-item">
    <w:name w:val="nav-item"/>
    <w:basedOn w:val="Normal"/>
    <w:rsid w:val="0063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A63"/>
    <w:rPr>
      <w:color w:val="0000FF"/>
      <w:u w:val="single"/>
    </w:rPr>
  </w:style>
  <w:style w:type="character" w:customStyle="1" w:styleId="text-blue-4d7ae6">
    <w:name w:val="text-blue-4d7ae6"/>
    <w:basedOn w:val="DefaultParagraphFont"/>
    <w:rsid w:val="0063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8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426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701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0092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4993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182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828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338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38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2268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9974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5594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1006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8354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539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267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086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1226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5844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921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notify-contractor&amp;stepCode=notify-contractor-step-4-kqlcnt&amp;id=IB2300026627&amp;notifyId=IB2300026627&amp;inputResultId=a4a91b49-7071-4123-8d02-d417983a5251&amp;bidOpenId=undefined&amp;techReqId=undefined&amp;bidPreNotifyResultId=undefined&amp;bidPreOpenId=undefined&amp;processApply=LDT&amp;bidMode=undefined&amp;notifyNo=IB2300026627&amp;planNo=undefined&amp;pno=undefi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2023-02-24T07:27:00Z</dcterms:created>
  <dcterms:modified xsi:type="dcterms:W3CDTF">2023-02-24T07:37:00Z</dcterms:modified>
</cp:coreProperties>
</file>