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9D" w:rsidRPr="00ED5C9D" w:rsidRDefault="00ED5C9D" w:rsidP="00ED5C9D">
      <w:pPr>
        <w:spacing w:after="0" w:line="240" w:lineRule="auto"/>
        <w:rPr>
          <w:rFonts w:ascii="Inter" w:eastAsia="Times New Roman" w:hAnsi="Inter" w:cs="Times New Roman"/>
          <w:sz w:val="21"/>
          <w:szCs w:val="21"/>
        </w:rPr>
      </w:pPr>
      <w:r w:rsidRPr="00ED5C9D">
        <w:rPr>
          <w:rFonts w:ascii="Inter" w:eastAsia="Times New Roman" w:hAnsi="Inter" w:cs="Times New Roman"/>
          <w:noProof/>
          <w:sz w:val="21"/>
          <w:szCs w:val="21"/>
        </w:rPr>
        <w:drawing>
          <wp:inline distT="0" distB="0" distL="0" distR="0">
            <wp:extent cx="715618" cy="776195"/>
            <wp:effectExtent l="0" t="0" r="8890" b="5080"/>
            <wp:docPr id="20" name="Picture 20" descr="small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-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95" cy="8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9D" w:rsidRPr="00ED5C9D" w:rsidRDefault="00ED5C9D" w:rsidP="00ED5C9D">
      <w:pPr>
        <w:spacing w:after="0" w:line="360" w:lineRule="atLeast"/>
        <w:rPr>
          <w:rFonts w:ascii="Inter" w:eastAsia="Times New Roman" w:hAnsi="Inter" w:cs="Times New Roman"/>
          <w:b/>
          <w:bCs/>
          <w:color w:val="966B36"/>
          <w:sz w:val="30"/>
          <w:szCs w:val="30"/>
        </w:rPr>
      </w:pPr>
      <w:r w:rsidRPr="00ED5C9D">
        <w:rPr>
          <w:rFonts w:ascii="Inter" w:eastAsia="Times New Roman" w:hAnsi="Inter" w:cs="Times New Roman"/>
          <w:b/>
          <w:bCs/>
          <w:color w:val="966B36"/>
          <w:sz w:val="30"/>
          <w:szCs w:val="30"/>
        </w:rPr>
        <w:t>BỘ KẾ HOẠCH VÀ ĐẦU TƯ</w:t>
      </w:r>
    </w:p>
    <w:p w:rsidR="00ED5C9D" w:rsidRPr="00ED5C9D" w:rsidRDefault="00ED5C9D" w:rsidP="00ED5C9D">
      <w:pPr>
        <w:numPr>
          <w:ilvl w:val="0"/>
          <w:numId w:val="3"/>
        </w:numPr>
        <w:pBdr>
          <w:bottom w:val="single" w:sz="12" w:space="10" w:color="auto"/>
        </w:pBdr>
        <w:shd w:val="clear" w:color="auto" w:fill="FFFFFF"/>
        <w:spacing w:beforeAutospacing="1" w:after="0" w:afterAutospacing="1" w:line="240" w:lineRule="auto"/>
        <w:ind w:left="0"/>
        <w:rPr>
          <w:rFonts w:ascii="Inter" w:eastAsia="Times New Roman" w:hAnsi="Inter" w:cs="Times New Roman"/>
          <w:color w:val="0F4871"/>
          <w:sz w:val="21"/>
          <w:szCs w:val="21"/>
        </w:rPr>
      </w:pPr>
      <w:hyperlink r:id="rId6" w:anchor="contractorSelectionResults" w:history="1">
        <w:r w:rsidRPr="00ED5C9D">
          <w:rPr>
            <w:rFonts w:ascii="Inter" w:eastAsia="Times New Roman" w:hAnsi="Inter" w:cs="Times New Roman"/>
            <w:color w:val="0F4871"/>
            <w:sz w:val="21"/>
            <w:szCs w:val="21"/>
            <w:u w:val="single"/>
          </w:rPr>
          <w:t>Kết quả lựa chọn nhà thầu</w:t>
        </w:r>
      </w:hyperlink>
    </w:p>
    <w:p w:rsidR="00ED5C9D" w:rsidRPr="00ED5C9D" w:rsidRDefault="00ED5C9D" w:rsidP="00ED5C9D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gói thầu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Mã TBMT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IB2200072476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Phiên bản thay đổi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4D7AE6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5.7pt;height:18.15pt" o:ole="">
            <v:imagedata r:id="rId7" o:title=""/>
          </v:shape>
          <w:control r:id="rId8" w:name="DefaultOcxName" w:shapeid="_x0000_i1067"/>
        </w:objec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Trạng thái của KQLCNT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Ngày đăng tải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17/01/2023 08:06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Tên gói thầu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bookmarkStart w:id="0" w:name="_GoBack"/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Cung cấp dịch vụ bảo hiểm hàng hóa xuất nhập khẩu cho Nhà máy In tiền Quốc gia năm 2022-2023</w:t>
      </w:r>
      <w:bookmarkEnd w:id="0"/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Dự toán gói thầu được duyệt sau khi phê duyệt KHLCNT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Giá gói thầu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465.289.606 VND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Loại hợp đồng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Theo đơn giá cố định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Hình thức LCNT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Đấu thầu rộng rãi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Phương thức LCNT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Một giai đoạn một túi hồ sơ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Lĩnh vực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Phi tư vấn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13/01/2023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Cơ quan phê duyệt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06/QĐ-NMI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Báo cáo đánh giá e-HSDT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bao cao danh gia to chuyen gia.pdf </w:t>
      </w:r>
      <w:r w:rsidRPr="00ED5C9D">
        <w:rPr>
          <w:rFonts w:ascii="Inter" w:eastAsia="Times New Roman" w:hAnsi="Inter" w:cs="Times New Roman"/>
          <w:noProof/>
          <w:color w:val="595959"/>
          <w:sz w:val="21"/>
          <w:szCs w:val="2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5" name="Rectangle 15" descr="icon-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68480" id="Rectangle 15" o:spid="_x0000_s1026" alt="icon-download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h3icv/gBAADcAwAADgAAAAAAAAAAAAAAAAAuAgAAZHJz&#10;L2Uyb0RvYy54bWxQSwECLQAUAAYACAAAACEAAp1VeNkAAAADAQAADwAAAAAAAAAAAAAAAABS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Trong nước/ Quốc tế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t>Trong nước</w:t>
      </w:r>
    </w:p>
    <w:p w:rsidR="00ED5C9D" w:rsidRPr="00ED5C9D" w:rsidRDefault="00ED5C9D" w:rsidP="00ED5C9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color w:val="262626"/>
          <w:sz w:val="21"/>
          <w:szCs w:val="21"/>
        </w:rPr>
        <w:t>Kết quả lựa chọn nhà thầu</w:t>
      </w:r>
    </w:p>
    <w:p w:rsidR="00ED5C9D" w:rsidRPr="00ED5C9D" w:rsidRDefault="00ED5C9D" w:rsidP="00ED5C9D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D5C9D">
        <w:rPr>
          <w:rFonts w:ascii="Inter" w:eastAsia="Times New Roman" w:hAnsi="Inter" w:cs="Times New Roman"/>
          <w:color w:val="595959"/>
          <w:sz w:val="21"/>
          <w:szCs w:val="21"/>
        </w:rPr>
        <w:lastRenderedPageBreak/>
        <w:t>Có nhà thầu trúng thầu</w:t>
      </w:r>
    </w:p>
    <w:tbl>
      <w:tblPr>
        <w:tblpPr w:leftFromText="180" w:rightFromText="180" w:vertAnchor="text" w:horzAnchor="page" w:tblpX="427" w:tblpY="229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693"/>
        <w:gridCol w:w="1843"/>
        <w:gridCol w:w="1559"/>
        <w:gridCol w:w="2126"/>
      </w:tblGrid>
      <w:tr w:rsidR="00ED5C9D" w:rsidRPr="00ED5C9D" w:rsidTr="00ED5C9D">
        <w:trPr>
          <w:trHeight w:val="540"/>
          <w:tblHeader/>
        </w:trPr>
        <w:tc>
          <w:tcPr>
            <w:tcW w:w="426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STT</w:t>
            </w:r>
          </w:p>
        </w:tc>
        <w:tc>
          <w:tcPr>
            <w:tcW w:w="155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Mã định danh</w:t>
            </w:r>
          </w:p>
        </w:tc>
        <w:tc>
          <w:tcPr>
            <w:tcW w:w="2693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nhà thầu</w:t>
            </w:r>
          </w:p>
        </w:tc>
        <w:tc>
          <w:tcPr>
            <w:tcW w:w="1843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dự thầu (VND)</w:t>
            </w:r>
          </w:p>
        </w:tc>
        <w:tc>
          <w:tcPr>
            <w:tcW w:w="155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trúng thầu (VND)</w:t>
            </w:r>
          </w:p>
        </w:tc>
        <w:tc>
          <w:tcPr>
            <w:tcW w:w="2126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ED5C9D" w:rsidRPr="00ED5C9D" w:rsidTr="00ED5C9D">
        <w:tc>
          <w:tcPr>
            <w:tcW w:w="42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ind w:hanging="25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vn0105402531</w:t>
            </w:r>
          </w:p>
        </w:tc>
        <w:tc>
          <w:tcPr>
            <w:tcW w:w="2693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Tổng Công ty Bảo hiểm PVI</w:t>
            </w:r>
          </w:p>
        </w:tc>
        <w:tc>
          <w:tcPr>
            <w:tcW w:w="1843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465.289.605,9</w:t>
            </w:r>
          </w:p>
        </w:tc>
        <w:tc>
          <w:tcPr>
            <w:tcW w:w="1559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465.289.606</w:t>
            </w:r>
          </w:p>
        </w:tc>
        <w:tc>
          <w:tcPr>
            <w:tcW w:w="212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vAlign w:val="center"/>
            <w:hideMark/>
          </w:tcPr>
          <w:p w:rsidR="00ED5C9D" w:rsidRPr="00ED5C9D" w:rsidRDefault="00ED5C9D" w:rsidP="00ED5C9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ED5C9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365 ngày</w:t>
            </w:r>
          </w:p>
        </w:tc>
      </w:tr>
    </w:tbl>
    <w:p w:rsidR="00ED5C9D" w:rsidRPr="00ED5C9D" w:rsidRDefault="00ED5C9D" w:rsidP="00ED5C9D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D5C9D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Nhà thầu trúng thầu</w:t>
      </w:r>
    </w:p>
    <w:p w:rsidR="00ED5C9D" w:rsidRPr="00ED5C9D" w:rsidRDefault="00ED5C9D" w:rsidP="00ED5C9D">
      <w:pPr>
        <w:shd w:val="clear" w:color="auto" w:fill="F5F5F5"/>
        <w:spacing w:after="60" w:line="330" w:lineRule="atLeast"/>
        <w:jc w:val="center"/>
        <w:rPr>
          <w:rFonts w:ascii="Inter" w:eastAsia="Times New Roman" w:hAnsi="Inter" w:cs="Times New Roman"/>
          <w:color w:val="7A7A7A"/>
          <w:sz w:val="21"/>
          <w:szCs w:val="21"/>
        </w:rPr>
      </w:pPr>
      <w:r w:rsidRPr="00ED5C9D">
        <w:rPr>
          <w:rFonts w:ascii="Inter" w:eastAsia="Times New Roman" w:hAnsi="Inter" w:cs="Times New Roman"/>
          <w:color w:val="7A7A7A"/>
          <w:sz w:val="21"/>
          <w:szCs w:val="21"/>
        </w:rPr>
        <w:t>Thời gian đăng tải</w:t>
      </w:r>
    </w:p>
    <w:p w:rsidR="00ED5C9D" w:rsidRPr="00ED5C9D" w:rsidRDefault="00ED5C9D" w:rsidP="00ED5C9D">
      <w:pPr>
        <w:shd w:val="clear" w:color="auto" w:fill="F5F5F5"/>
        <w:spacing w:after="180" w:line="360" w:lineRule="atLeast"/>
        <w:jc w:val="center"/>
        <w:rPr>
          <w:rFonts w:ascii="Inter" w:eastAsia="Times New Roman" w:hAnsi="Inter" w:cs="Times New Roman"/>
          <w:color w:val="BE8A4B"/>
          <w:sz w:val="24"/>
          <w:szCs w:val="24"/>
        </w:rPr>
      </w:pPr>
      <w:r w:rsidRPr="00ED5C9D">
        <w:rPr>
          <w:rFonts w:ascii="Inter" w:eastAsia="Times New Roman" w:hAnsi="Inter" w:cs="Times New Roman"/>
          <w:color w:val="BE8A4B"/>
          <w:sz w:val="24"/>
          <w:szCs w:val="24"/>
        </w:rPr>
        <w:t>08:06</w:t>
      </w:r>
    </w:p>
    <w:p w:rsidR="00ED5C9D" w:rsidRPr="00ED5C9D" w:rsidRDefault="00ED5C9D" w:rsidP="00ED5C9D">
      <w:pPr>
        <w:shd w:val="clear" w:color="auto" w:fill="F5F5F5"/>
        <w:spacing w:line="420" w:lineRule="atLeast"/>
        <w:jc w:val="center"/>
        <w:rPr>
          <w:rFonts w:ascii="Inter" w:eastAsia="Times New Roman" w:hAnsi="Inter" w:cs="Times New Roman"/>
          <w:color w:val="0F4871"/>
          <w:sz w:val="30"/>
          <w:szCs w:val="30"/>
        </w:rPr>
      </w:pPr>
      <w:r w:rsidRPr="00ED5C9D">
        <w:rPr>
          <w:rFonts w:ascii="Inter" w:eastAsia="Times New Roman" w:hAnsi="Inter" w:cs="Times New Roman"/>
          <w:color w:val="0F4871"/>
          <w:sz w:val="30"/>
          <w:szCs w:val="30"/>
        </w:rPr>
        <w:t>17/01/2023</w:t>
      </w:r>
    </w:p>
    <w:p w:rsidR="00ED5C9D" w:rsidRPr="00ED5C9D" w:rsidRDefault="00ED5C9D" w:rsidP="00ED5C9D">
      <w:pPr>
        <w:shd w:val="clear" w:color="auto" w:fill="EDF6FD"/>
        <w:spacing w:after="180" w:line="360" w:lineRule="atLeast"/>
        <w:rPr>
          <w:rFonts w:ascii="Inter" w:eastAsia="Times New Roman" w:hAnsi="Inter" w:cs="Times New Roman"/>
          <w:b/>
          <w:bCs/>
          <w:color w:val="0F4871"/>
          <w:sz w:val="24"/>
          <w:szCs w:val="24"/>
        </w:rPr>
      </w:pPr>
      <w:r w:rsidRPr="00ED5C9D">
        <w:rPr>
          <w:rFonts w:ascii="Inter" w:eastAsia="Times New Roman" w:hAnsi="Inter" w:cs="Times New Roman"/>
          <w:b/>
          <w:bCs/>
          <w:color w:val="0F4871"/>
          <w:sz w:val="24"/>
          <w:szCs w:val="24"/>
        </w:rPr>
        <w:t>Quyết định phê duyệt</w:t>
      </w:r>
    </w:p>
    <w:p w:rsidR="00ED5C9D" w:rsidRPr="00ED5C9D" w:rsidRDefault="00ED5C9D" w:rsidP="00ED5C9D">
      <w:pPr>
        <w:shd w:val="clear" w:color="auto" w:fill="EDF6FD"/>
        <w:spacing w:after="0" w:line="240" w:lineRule="auto"/>
        <w:rPr>
          <w:rFonts w:ascii="Inter" w:eastAsia="Times New Roman" w:hAnsi="Inter" w:cs="Times New Roman"/>
          <w:sz w:val="21"/>
          <w:szCs w:val="21"/>
        </w:rPr>
      </w:pPr>
      <w:r w:rsidRPr="00ED5C9D">
        <w:rPr>
          <w:rFonts w:ascii="Inter" w:eastAsia="Times New Roman" w:hAnsi="Inter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4D2CE" id="Rectangle 1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AoPxTF6wEAAMYDAAAOAAAAAAAAAAAAAAAAAC4CAABkcnMvZTJvRG9jLnhtbFBL&#10;AQItABQABgAIAAAAIQACnVV42QAAAAMBAAAPAAAAAAAAAAAAAAAAAEU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:rsidR="00ED5C9D" w:rsidRPr="00ED5C9D" w:rsidRDefault="00ED5C9D" w:rsidP="00ED5C9D">
      <w:pPr>
        <w:shd w:val="clear" w:color="auto" w:fill="EDF6FD"/>
        <w:wordWrap w:val="0"/>
        <w:spacing w:after="60" w:line="330" w:lineRule="atLeast"/>
        <w:rPr>
          <w:rFonts w:ascii="Inter" w:eastAsia="Times New Roman" w:hAnsi="Inter" w:cs="Times New Roman"/>
          <w:color w:val="366AE2"/>
          <w:sz w:val="21"/>
          <w:szCs w:val="21"/>
        </w:rPr>
      </w:pPr>
      <w:r w:rsidRPr="00ED5C9D">
        <w:rPr>
          <w:rFonts w:ascii="Inter" w:eastAsia="Times New Roman" w:hAnsi="Inter" w:cs="Times New Roman"/>
          <w:color w:val="366AE2"/>
          <w:sz w:val="21"/>
          <w:szCs w:val="21"/>
        </w:rPr>
        <w:t>Qdinh 06- ket qua LCNT goi thau bh xnk hang hoa.pdf</w:t>
      </w:r>
    </w:p>
    <w:p w:rsidR="00ED5C9D" w:rsidRPr="00ED5C9D" w:rsidRDefault="00ED5C9D" w:rsidP="00ED5C9D">
      <w:pPr>
        <w:shd w:val="clear" w:color="auto" w:fill="EDF6FD"/>
        <w:spacing w:line="240" w:lineRule="auto"/>
        <w:rPr>
          <w:rFonts w:ascii="Inter" w:eastAsia="Times New Roman" w:hAnsi="Inter" w:cs="Times New Roman"/>
          <w:sz w:val="21"/>
          <w:szCs w:val="21"/>
        </w:rPr>
      </w:pPr>
      <w:r w:rsidRPr="00ED5C9D">
        <w:rPr>
          <w:rFonts w:ascii="Inter" w:eastAsia="Times New Roman" w:hAnsi="Inter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93707" id="Rectangle 1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AUjcTy6wEAAMYDAAAOAAAAAAAAAAAAAAAAAC4CAABkcnMvZTJvRG9jLnhtbFBL&#10;AQItABQABgAIAAAAIQACnVV42QAAAAMBAAAPAAAAAAAAAAAAAAAAAEU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sectPr w:rsidR="00ED5C9D" w:rsidRPr="00ED5C9D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3E96"/>
    <w:multiLevelType w:val="multilevel"/>
    <w:tmpl w:val="A160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83BE5"/>
    <w:multiLevelType w:val="multilevel"/>
    <w:tmpl w:val="1208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60310"/>
    <w:multiLevelType w:val="multilevel"/>
    <w:tmpl w:val="4F4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D"/>
    <w:rsid w:val="00C8425D"/>
    <w:rsid w:val="00DF44A0"/>
    <w:rsid w:val="00E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FF561-A314-4913-83DD-4E29B8ED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D5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D5C9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-contenttitle-left-headertop-content">
    <w:name w:val="header-content__title-left-header__top-content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contenttitle-left-headerbottom-content">
    <w:name w:val="header-content__title-left-header__bottom-content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C9D"/>
    <w:rPr>
      <w:color w:val="0000FF"/>
      <w:u w:val="single"/>
    </w:rPr>
  </w:style>
  <w:style w:type="paragraph" w:customStyle="1" w:styleId="nav-item">
    <w:name w:val="nav-item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hour">
    <w:name w:val="txt-hour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time">
    <w:name w:val="txt-time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ify-badge">
    <w:name w:val="notify-badge"/>
    <w:basedOn w:val="DefaultParagraphFont"/>
    <w:rsid w:val="00ED5C9D"/>
  </w:style>
  <w:style w:type="paragraph" w:customStyle="1" w:styleId="username">
    <w:name w:val="username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role">
    <w:name w:val="user-role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-item">
    <w:name w:val="breadcrumb-item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blue-4d7ae6">
    <w:name w:val="text-blue-4d7ae6"/>
    <w:basedOn w:val="DefaultParagraphFont"/>
    <w:rsid w:val="00ED5C9D"/>
  </w:style>
  <w:style w:type="paragraph" w:customStyle="1" w:styleId="detailchildren-2text-14">
    <w:name w:val="detail__children-2__text-14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16">
    <w:name w:val="detail__children-2__text-16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20">
    <w:name w:val="detail__children-2__text-20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16-b">
    <w:name w:val="detail__children-2__text-16-b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1body-footertitle">
    <w:name w:val="img-container-footer1__body-footer__title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1body-footercontent-quick-access">
    <w:name w:val="img-container-footer1__body-footer__content-quick-access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2left-bottom-footer">
    <w:name w:val="img-container-footer2__left-bottom-footer"/>
    <w:basedOn w:val="Normal"/>
    <w:rsid w:val="00E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169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96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855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9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1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1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3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27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6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F0F0F0"/>
                                                            <w:left w:val="single" w:sz="6" w:space="15" w:color="F0F0F0"/>
                                                            <w:bottom w:val="single" w:sz="6" w:space="15" w:color="F0F0F0"/>
                                                            <w:right w:val="single" w:sz="6" w:space="15" w:color="F0F0F0"/>
                                                          </w:divBdr>
                                                          <w:divsChild>
                                                            <w:div w:id="207234424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56635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6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3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3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5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68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99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2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20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7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4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6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86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062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24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81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148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11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09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23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93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384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996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61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1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0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73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67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96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11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80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89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68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35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0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51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78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60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398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77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35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374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95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81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15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89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04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14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5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2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9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20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0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99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45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56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94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910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55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14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52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27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46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0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8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1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8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9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17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1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1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2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82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6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1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9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notify-contractor&amp;stepCode=notify-contractor-step-4-kqlcnt&amp;id=c0495238-1841-4db5-a1e0-b420a7277585&amp;notifyId=c0495238-1841-4db5-a1e0-b420a7277585&amp;inputResultId=707499e3-6ed5-45d4-aef6-6fd7789db8cd&amp;bidOpenId=0a638cda-a916-4610-ac20-fa505316cfa0&amp;techReqId=undefined&amp;bidPreNotifyResultId=undefined&amp;bidPreOpenId=undefined&amp;processApply=LDT&amp;bidMode=1_MTHS&amp;notifyNo=IB2200072476&amp;planNo=PL2200009905&amp;pno=undefine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2023-01-17T03:58:00Z</dcterms:created>
  <dcterms:modified xsi:type="dcterms:W3CDTF">2023-01-17T04:00:00Z</dcterms:modified>
</cp:coreProperties>
</file>