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CE9" w:rsidRPr="008B4CE9" w:rsidRDefault="008B4CE9" w:rsidP="008B4CE9">
      <w:pPr>
        <w:shd w:val="clear" w:color="auto" w:fill="FFFFFF"/>
        <w:spacing w:after="240" w:line="360" w:lineRule="atLeast"/>
        <w:rPr>
          <w:rFonts w:ascii="Arial" w:eastAsia="Times New Roman" w:hAnsi="Arial" w:cs="Arial"/>
          <w:b/>
          <w:bCs/>
          <w:color w:val="262626"/>
          <w:sz w:val="24"/>
          <w:szCs w:val="24"/>
        </w:rPr>
      </w:pPr>
      <w:r w:rsidRPr="008B4CE9">
        <w:rPr>
          <w:rFonts w:ascii="Arial" w:eastAsia="Times New Roman" w:hAnsi="Arial" w:cs="Arial"/>
          <w:b/>
          <w:bCs/>
          <w:color w:val="262626"/>
          <w:sz w:val="24"/>
          <w:szCs w:val="24"/>
        </w:rPr>
        <w:t>Xem thông tin kế hoạch lựa chọn nhà thầu</w:t>
      </w:r>
    </w:p>
    <w:p w:rsidR="008B4CE9" w:rsidRPr="008B4CE9" w:rsidRDefault="008B4CE9" w:rsidP="008B4CE9">
      <w:pPr>
        <w:pBdr>
          <w:bottom w:val="single" w:sz="6" w:space="0" w:color="E3E9EF"/>
        </w:pBdr>
        <w:shd w:val="clear" w:color="auto" w:fill="FFFFFF"/>
        <w:spacing w:before="100" w:beforeAutospacing="1" w:after="0" w:line="240" w:lineRule="auto"/>
        <w:ind w:left="720"/>
        <w:jc w:val="center"/>
        <w:rPr>
          <w:rFonts w:ascii="Arial" w:eastAsia="Times New Roman" w:hAnsi="Arial" w:cs="Arial"/>
          <w:sz w:val="21"/>
          <w:szCs w:val="21"/>
        </w:rPr>
      </w:pPr>
    </w:p>
    <w:p w:rsidR="008B4CE9" w:rsidRPr="008B4CE9" w:rsidRDefault="008B4CE9" w:rsidP="008B4CE9">
      <w:pPr>
        <w:shd w:val="clear" w:color="auto" w:fill="D9D9D9"/>
        <w:spacing w:after="120" w:line="330" w:lineRule="atLeast"/>
        <w:outlineLvl w:val="3"/>
        <w:rPr>
          <w:rFonts w:ascii="Arial" w:eastAsia="Times New Roman" w:hAnsi="Arial" w:cs="Arial"/>
          <w:b/>
          <w:bCs/>
          <w:color w:val="262626"/>
          <w:sz w:val="21"/>
          <w:szCs w:val="21"/>
        </w:rPr>
      </w:pPr>
      <w:r w:rsidRPr="008B4CE9">
        <w:rPr>
          <w:rFonts w:ascii="Arial" w:eastAsia="Times New Roman" w:hAnsi="Arial" w:cs="Arial"/>
          <w:b/>
          <w:bCs/>
          <w:color w:val="262626"/>
          <w:sz w:val="21"/>
          <w:szCs w:val="21"/>
        </w:rPr>
        <w:t>Thông tin cơ bản</w:t>
      </w:r>
    </w:p>
    <w:tbl>
      <w:tblPr>
        <w:tblW w:w="111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7"/>
        <w:gridCol w:w="7793"/>
      </w:tblGrid>
      <w:tr w:rsidR="008B4CE9" w:rsidRPr="008B4CE9" w:rsidTr="008B4CE9">
        <w:tc>
          <w:tcPr>
            <w:tcW w:w="3337" w:type="dxa"/>
            <w:hideMark/>
          </w:tcPr>
          <w:p w:rsidR="008B4CE9" w:rsidRPr="008B4CE9" w:rsidRDefault="008B4CE9" w:rsidP="008B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B4CE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Mã KHLCNT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B4CE9" w:rsidRPr="008B4CE9" w:rsidRDefault="008B4CE9" w:rsidP="008B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B4CE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PL2200041710</w:t>
            </w:r>
          </w:p>
        </w:tc>
      </w:tr>
      <w:tr w:rsidR="008B4CE9" w:rsidRPr="008B4CE9" w:rsidTr="008B4CE9">
        <w:tc>
          <w:tcPr>
            <w:tcW w:w="3337" w:type="dxa"/>
            <w:hideMark/>
          </w:tcPr>
          <w:p w:rsidR="008B4CE9" w:rsidRPr="008B4CE9" w:rsidRDefault="008B4CE9" w:rsidP="008B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B4CE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Tên KHLCNT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B4CE9" w:rsidRPr="008B4CE9" w:rsidRDefault="008B4CE9" w:rsidP="008B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bookmarkStart w:id="0" w:name="_GoBack"/>
            <w:r w:rsidRPr="008B4CE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Cung cấp lịch treo tường năm 2023</w:t>
            </w:r>
            <w:bookmarkEnd w:id="0"/>
          </w:p>
        </w:tc>
      </w:tr>
      <w:tr w:rsidR="008B4CE9" w:rsidRPr="008B4CE9" w:rsidTr="008B4CE9">
        <w:tc>
          <w:tcPr>
            <w:tcW w:w="3337" w:type="dxa"/>
            <w:hideMark/>
          </w:tcPr>
          <w:p w:rsidR="008B4CE9" w:rsidRPr="008B4CE9" w:rsidRDefault="008B4CE9" w:rsidP="008B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B4CE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Trạng thái đăng tải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B4CE9" w:rsidRPr="008B4CE9" w:rsidRDefault="008B4CE9" w:rsidP="008B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B4CE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Đã đăng tải</w:t>
            </w:r>
          </w:p>
        </w:tc>
      </w:tr>
      <w:tr w:rsidR="008B4CE9" w:rsidRPr="008B4CE9" w:rsidTr="008B4CE9">
        <w:tc>
          <w:tcPr>
            <w:tcW w:w="3337" w:type="dxa"/>
            <w:hideMark/>
          </w:tcPr>
          <w:p w:rsidR="008B4CE9" w:rsidRPr="008B4CE9" w:rsidRDefault="008B4CE9" w:rsidP="008B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B4CE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Tên dự toán mua sắm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B4CE9" w:rsidRPr="008B4CE9" w:rsidRDefault="008B4CE9" w:rsidP="008B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B4CE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Cung cấp lịch treo tường năm 2023</w:t>
            </w:r>
          </w:p>
        </w:tc>
      </w:tr>
      <w:tr w:rsidR="008B4CE9" w:rsidRPr="008B4CE9" w:rsidTr="008B4CE9">
        <w:tc>
          <w:tcPr>
            <w:tcW w:w="3337" w:type="dxa"/>
            <w:hideMark/>
          </w:tcPr>
          <w:p w:rsidR="008B4CE9" w:rsidRPr="008B4CE9" w:rsidRDefault="008B4CE9" w:rsidP="008B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B4CE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Bên mời thầu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B4CE9" w:rsidRPr="008B4CE9" w:rsidRDefault="008B4CE9" w:rsidP="008B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B4CE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NHÀ MÁY IN TIỀN QUỐC GIA</w:t>
            </w:r>
          </w:p>
        </w:tc>
      </w:tr>
      <w:tr w:rsidR="008B4CE9" w:rsidRPr="008B4CE9" w:rsidTr="008B4CE9">
        <w:tc>
          <w:tcPr>
            <w:tcW w:w="3337" w:type="dxa"/>
            <w:hideMark/>
          </w:tcPr>
          <w:p w:rsidR="008B4CE9" w:rsidRPr="008B4CE9" w:rsidRDefault="008B4CE9" w:rsidP="008B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B4CE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Số lượng gói thầu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B4CE9" w:rsidRPr="008B4CE9" w:rsidRDefault="008B4CE9" w:rsidP="008B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B4CE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1</w:t>
            </w:r>
          </w:p>
        </w:tc>
      </w:tr>
    </w:tbl>
    <w:p w:rsidR="008B4CE9" w:rsidRPr="008B4CE9" w:rsidRDefault="008B4CE9" w:rsidP="008B4CE9">
      <w:pPr>
        <w:shd w:val="clear" w:color="auto" w:fill="D9D9D9"/>
        <w:spacing w:after="120" w:line="330" w:lineRule="atLeast"/>
        <w:outlineLvl w:val="3"/>
        <w:rPr>
          <w:rFonts w:ascii="Arial" w:eastAsia="Times New Roman" w:hAnsi="Arial" w:cs="Arial"/>
          <w:b/>
          <w:bCs/>
          <w:color w:val="262626"/>
          <w:sz w:val="21"/>
          <w:szCs w:val="21"/>
        </w:rPr>
      </w:pPr>
      <w:r w:rsidRPr="008B4CE9">
        <w:rPr>
          <w:rFonts w:ascii="Arial" w:eastAsia="Times New Roman" w:hAnsi="Arial" w:cs="Arial"/>
          <w:b/>
          <w:bCs/>
          <w:color w:val="262626"/>
          <w:sz w:val="21"/>
          <w:szCs w:val="21"/>
        </w:rPr>
        <w:t>Thông tin dự toán mua sắm</w:t>
      </w: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7"/>
        <w:gridCol w:w="6601"/>
      </w:tblGrid>
      <w:tr w:rsidR="008B4CE9" w:rsidRPr="008B4CE9" w:rsidTr="008B4CE9">
        <w:tc>
          <w:tcPr>
            <w:tcW w:w="3337" w:type="dxa"/>
            <w:hideMark/>
          </w:tcPr>
          <w:p w:rsidR="008B4CE9" w:rsidRPr="008B4CE9" w:rsidRDefault="008B4CE9" w:rsidP="008B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B4CE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Dự toán mua sắm</w:t>
            </w:r>
          </w:p>
        </w:tc>
        <w:tc>
          <w:tcPr>
            <w:tcW w:w="6601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B4CE9" w:rsidRPr="008B4CE9" w:rsidRDefault="008B4CE9" w:rsidP="008B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B4CE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254.145.600 VND</w:t>
            </w:r>
          </w:p>
        </w:tc>
      </w:tr>
      <w:tr w:rsidR="008B4CE9" w:rsidRPr="008B4CE9" w:rsidTr="008B4CE9">
        <w:tc>
          <w:tcPr>
            <w:tcW w:w="3337" w:type="dxa"/>
            <w:hideMark/>
          </w:tcPr>
          <w:p w:rsidR="008B4CE9" w:rsidRPr="008B4CE9" w:rsidRDefault="008B4CE9" w:rsidP="008B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B4CE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Số tiền bằng chữ</w:t>
            </w:r>
          </w:p>
        </w:tc>
        <w:tc>
          <w:tcPr>
            <w:tcW w:w="6601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B4CE9" w:rsidRPr="008B4CE9" w:rsidRDefault="008B4CE9" w:rsidP="008B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B4CE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Hai trăm năm mươi bốn triệu một trăm bốn mươi lăm ngàn sáu trăm đồng</w:t>
            </w:r>
          </w:p>
        </w:tc>
      </w:tr>
    </w:tbl>
    <w:p w:rsidR="008B4CE9" w:rsidRPr="008B4CE9" w:rsidRDefault="008B4CE9" w:rsidP="008B4CE9">
      <w:pPr>
        <w:shd w:val="clear" w:color="auto" w:fill="D9D9D9"/>
        <w:spacing w:after="120" w:line="330" w:lineRule="atLeast"/>
        <w:outlineLvl w:val="3"/>
        <w:rPr>
          <w:rFonts w:ascii="Arial" w:eastAsia="Times New Roman" w:hAnsi="Arial" w:cs="Arial"/>
          <w:b/>
          <w:bCs/>
          <w:color w:val="262626"/>
          <w:sz w:val="21"/>
          <w:szCs w:val="21"/>
        </w:rPr>
      </w:pPr>
      <w:r w:rsidRPr="008B4CE9">
        <w:rPr>
          <w:rFonts w:ascii="Arial" w:eastAsia="Times New Roman" w:hAnsi="Arial" w:cs="Arial"/>
          <w:b/>
          <w:bCs/>
          <w:color w:val="262626"/>
          <w:sz w:val="21"/>
          <w:szCs w:val="21"/>
        </w:rPr>
        <w:t>Thông tin quyết định phê duyệt</w:t>
      </w:r>
    </w:p>
    <w:tbl>
      <w:tblPr>
        <w:tblW w:w="111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7"/>
        <w:gridCol w:w="7793"/>
      </w:tblGrid>
      <w:tr w:rsidR="008B4CE9" w:rsidRPr="008B4CE9" w:rsidTr="008B4CE9">
        <w:tc>
          <w:tcPr>
            <w:tcW w:w="3337" w:type="dxa"/>
            <w:hideMark/>
          </w:tcPr>
          <w:p w:rsidR="008B4CE9" w:rsidRPr="008B4CE9" w:rsidRDefault="008B4CE9" w:rsidP="008B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B4CE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Số quyết định phê duyệt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B4CE9" w:rsidRPr="008B4CE9" w:rsidRDefault="008B4CE9" w:rsidP="008B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B4CE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Quyết định 383/QĐ-NMI</w:t>
            </w:r>
          </w:p>
        </w:tc>
      </w:tr>
      <w:tr w:rsidR="008B4CE9" w:rsidRPr="008B4CE9" w:rsidTr="008B4CE9">
        <w:tc>
          <w:tcPr>
            <w:tcW w:w="3337" w:type="dxa"/>
            <w:hideMark/>
          </w:tcPr>
          <w:p w:rsidR="008B4CE9" w:rsidRPr="008B4CE9" w:rsidRDefault="008B4CE9" w:rsidP="008B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B4CE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Ngày phê duyệt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B4CE9" w:rsidRPr="008B4CE9" w:rsidRDefault="008B4CE9" w:rsidP="008B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B4CE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07/11/2022</w:t>
            </w:r>
          </w:p>
        </w:tc>
      </w:tr>
      <w:tr w:rsidR="008B4CE9" w:rsidRPr="008B4CE9" w:rsidTr="008B4CE9">
        <w:tc>
          <w:tcPr>
            <w:tcW w:w="3337" w:type="dxa"/>
            <w:hideMark/>
          </w:tcPr>
          <w:p w:rsidR="008B4CE9" w:rsidRPr="008B4CE9" w:rsidRDefault="008B4CE9" w:rsidP="008B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B4CE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Cơ quan ban hành quyết định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B4CE9" w:rsidRPr="008B4CE9" w:rsidRDefault="008B4CE9" w:rsidP="008B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B4CE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Nhà máy In tiền Quốc gia</w:t>
            </w:r>
          </w:p>
        </w:tc>
      </w:tr>
      <w:tr w:rsidR="008B4CE9" w:rsidRPr="008B4CE9" w:rsidTr="008B4CE9">
        <w:tc>
          <w:tcPr>
            <w:tcW w:w="3337" w:type="dxa"/>
            <w:hideMark/>
          </w:tcPr>
          <w:p w:rsidR="008B4CE9" w:rsidRPr="008B4CE9" w:rsidRDefault="008B4CE9" w:rsidP="008B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B4CE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Quyết định phê duyệt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B4CE9" w:rsidRPr="008B4CE9" w:rsidRDefault="008B4CE9" w:rsidP="008B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B4CE9">
              <w:rPr>
                <w:rFonts w:ascii="Times New Roman" w:eastAsia="Times New Roman" w:hAnsi="Times New Roman" w:cs="Times New Roman"/>
                <w:color w:val="2BBDEE"/>
                <w:sz w:val="24"/>
                <w:szCs w:val="24"/>
              </w:rPr>
              <w:t>Quyet dinh 383 - Phe duyet KHMS va KHLCNT.pdf</w:t>
            </w:r>
          </w:p>
        </w:tc>
      </w:tr>
    </w:tbl>
    <w:p w:rsidR="008B4CE9" w:rsidRPr="008B4CE9" w:rsidRDefault="008B4CE9" w:rsidP="008B4CE9">
      <w:pPr>
        <w:shd w:val="clear" w:color="auto" w:fill="D9D9D9"/>
        <w:spacing w:after="120" w:line="330" w:lineRule="atLeast"/>
        <w:outlineLvl w:val="3"/>
        <w:rPr>
          <w:rFonts w:ascii="Arial" w:eastAsia="Times New Roman" w:hAnsi="Arial" w:cs="Arial"/>
          <w:b/>
          <w:bCs/>
          <w:color w:val="262626"/>
          <w:sz w:val="21"/>
          <w:szCs w:val="21"/>
        </w:rPr>
      </w:pPr>
      <w:r w:rsidRPr="008B4CE9">
        <w:rPr>
          <w:rFonts w:ascii="Arial" w:eastAsia="Times New Roman" w:hAnsi="Arial" w:cs="Arial"/>
          <w:b/>
          <w:bCs/>
          <w:color w:val="262626"/>
          <w:sz w:val="21"/>
          <w:szCs w:val="21"/>
        </w:rPr>
        <w:t>Danh sách gói thầu</w:t>
      </w:r>
    </w:p>
    <w:tbl>
      <w:tblPr>
        <w:tblW w:w="10650" w:type="dxa"/>
        <w:tblInd w:w="-836" w:type="dxa"/>
        <w:tblBorders>
          <w:top w:val="single" w:sz="6" w:space="0" w:color="E8E8E8"/>
          <w:left w:val="single" w:sz="6" w:space="0" w:color="E8E8E8"/>
          <w:bottom w:val="single" w:sz="6" w:space="0" w:color="E8E8E8"/>
          <w:right w:val="single" w:sz="6" w:space="0" w:color="E8E8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"/>
        <w:gridCol w:w="1542"/>
        <w:gridCol w:w="686"/>
        <w:gridCol w:w="1230"/>
        <w:gridCol w:w="1701"/>
        <w:gridCol w:w="1134"/>
        <w:gridCol w:w="1423"/>
        <w:gridCol w:w="997"/>
        <w:gridCol w:w="628"/>
        <w:gridCol w:w="850"/>
      </w:tblGrid>
      <w:tr w:rsidR="008B4CE9" w:rsidRPr="008B4CE9" w:rsidTr="008B4CE9">
        <w:trPr>
          <w:trHeight w:val="540"/>
          <w:tblHeader/>
        </w:trPr>
        <w:tc>
          <w:tcPr>
            <w:tcW w:w="459" w:type="dxa"/>
            <w:vAlign w:val="bottom"/>
            <w:hideMark/>
          </w:tcPr>
          <w:p w:rsidR="008B4CE9" w:rsidRPr="008B4CE9" w:rsidRDefault="008B4CE9" w:rsidP="008B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8B4CE9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STT</w:t>
            </w:r>
          </w:p>
        </w:tc>
        <w:tc>
          <w:tcPr>
            <w:tcW w:w="1513" w:type="dxa"/>
            <w:vAlign w:val="bottom"/>
            <w:hideMark/>
          </w:tcPr>
          <w:p w:rsidR="008B4CE9" w:rsidRPr="008B4CE9" w:rsidRDefault="008B4CE9" w:rsidP="008B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8B4CE9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Tên gói thầu</w:t>
            </w:r>
          </w:p>
        </w:tc>
        <w:tc>
          <w:tcPr>
            <w:tcW w:w="682" w:type="dxa"/>
            <w:vAlign w:val="bottom"/>
            <w:hideMark/>
          </w:tcPr>
          <w:p w:rsidR="008B4CE9" w:rsidRPr="008B4CE9" w:rsidRDefault="008B4CE9" w:rsidP="008B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8B4CE9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Lĩnh vực</w:t>
            </w:r>
          </w:p>
        </w:tc>
        <w:tc>
          <w:tcPr>
            <w:tcW w:w="1230" w:type="dxa"/>
            <w:vAlign w:val="bottom"/>
            <w:hideMark/>
          </w:tcPr>
          <w:p w:rsidR="008B4CE9" w:rsidRPr="008B4CE9" w:rsidRDefault="008B4CE9" w:rsidP="008B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8B4CE9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Giá gói thầu (VND)</w:t>
            </w:r>
          </w:p>
        </w:tc>
        <w:tc>
          <w:tcPr>
            <w:tcW w:w="1669" w:type="dxa"/>
            <w:vAlign w:val="bottom"/>
            <w:hideMark/>
          </w:tcPr>
          <w:p w:rsidR="008B4CE9" w:rsidRPr="008B4CE9" w:rsidRDefault="008B4CE9" w:rsidP="008B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8B4CE9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Chi tiết nguồn vốn</w:t>
            </w:r>
          </w:p>
        </w:tc>
        <w:tc>
          <w:tcPr>
            <w:tcW w:w="1119" w:type="dxa"/>
            <w:vAlign w:val="bottom"/>
            <w:hideMark/>
          </w:tcPr>
          <w:p w:rsidR="008B4CE9" w:rsidRPr="008B4CE9" w:rsidRDefault="008B4CE9" w:rsidP="008B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8B4CE9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Hình thức LCNT</w:t>
            </w:r>
          </w:p>
        </w:tc>
        <w:tc>
          <w:tcPr>
            <w:tcW w:w="1404" w:type="dxa"/>
            <w:vAlign w:val="bottom"/>
            <w:hideMark/>
          </w:tcPr>
          <w:p w:rsidR="008B4CE9" w:rsidRPr="008B4CE9" w:rsidRDefault="008B4CE9" w:rsidP="008B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8B4CE9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Phương thức LCNT</w:t>
            </w:r>
          </w:p>
        </w:tc>
        <w:tc>
          <w:tcPr>
            <w:tcW w:w="992" w:type="dxa"/>
            <w:vAlign w:val="bottom"/>
            <w:hideMark/>
          </w:tcPr>
          <w:p w:rsidR="008B4CE9" w:rsidRPr="008B4CE9" w:rsidRDefault="008B4CE9" w:rsidP="008B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8B4CE9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Thời gian bắt đầu tổ chức LCNT</w:t>
            </w:r>
          </w:p>
        </w:tc>
        <w:tc>
          <w:tcPr>
            <w:tcW w:w="625" w:type="dxa"/>
            <w:vAlign w:val="bottom"/>
            <w:hideMark/>
          </w:tcPr>
          <w:p w:rsidR="008B4CE9" w:rsidRPr="008B4CE9" w:rsidRDefault="008B4CE9" w:rsidP="008B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8B4CE9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Loại hợp đồng</w:t>
            </w:r>
          </w:p>
        </w:tc>
        <w:tc>
          <w:tcPr>
            <w:tcW w:w="957" w:type="dxa"/>
            <w:vAlign w:val="bottom"/>
            <w:hideMark/>
          </w:tcPr>
          <w:p w:rsidR="008B4CE9" w:rsidRPr="008B4CE9" w:rsidRDefault="008B4CE9" w:rsidP="008B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8B4CE9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Thời gian thực hiện hợp đồng</w:t>
            </w:r>
          </w:p>
        </w:tc>
      </w:tr>
      <w:tr w:rsidR="008B4CE9" w:rsidRPr="008B4CE9" w:rsidTr="008B4CE9"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B4CE9" w:rsidRPr="008B4CE9" w:rsidRDefault="008B4CE9" w:rsidP="008B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B4CE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B4CE9" w:rsidRPr="008B4CE9" w:rsidRDefault="008B4CE9" w:rsidP="008B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B4CE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Cung cấp lịch treo tường năm 2023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B4CE9" w:rsidRPr="008B4CE9" w:rsidRDefault="008B4CE9" w:rsidP="008B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B4CE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Hàng hóa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B4CE9" w:rsidRPr="008B4CE9" w:rsidRDefault="008B4CE9" w:rsidP="008B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B4CE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254.145.600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B4CE9" w:rsidRPr="008B4CE9" w:rsidRDefault="008B4CE9" w:rsidP="008B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B4CE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Quỹ phúc lợi Nhà máy In tiền Quốc gia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B4CE9" w:rsidRPr="008B4CE9" w:rsidRDefault="008B4CE9" w:rsidP="008B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B4CE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Chỉ định thầu rút gọn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B4CE9" w:rsidRPr="008B4CE9" w:rsidRDefault="008B4CE9" w:rsidP="008B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B4CE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Một giai đoạn một túi hồ sơ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B4CE9" w:rsidRPr="008B4CE9" w:rsidRDefault="008B4CE9" w:rsidP="008B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B4CE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Quý IV, 2022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B4CE9" w:rsidRPr="008B4CE9" w:rsidRDefault="008B4CE9" w:rsidP="008B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B4CE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Trọn gói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B4CE9" w:rsidRPr="008B4CE9" w:rsidRDefault="008B4CE9" w:rsidP="008B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B4CE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30 ngày</w:t>
            </w:r>
          </w:p>
        </w:tc>
      </w:tr>
    </w:tbl>
    <w:p w:rsidR="008B4CE9" w:rsidRDefault="008B4CE9" w:rsidP="008B4CE9">
      <w:pPr>
        <w:pStyle w:val="Heading4"/>
        <w:shd w:val="clear" w:color="auto" w:fill="D9D9D9"/>
        <w:spacing w:before="0" w:beforeAutospacing="0" w:after="120" w:afterAutospacing="0" w:line="330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Danh sách gói thầu</w:t>
      </w:r>
    </w:p>
    <w:tbl>
      <w:tblPr>
        <w:tblW w:w="10650" w:type="dxa"/>
        <w:tblBorders>
          <w:top w:val="single" w:sz="6" w:space="0" w:color="E8E8E8"/>
          <w:left w:val="single" w:sz="6" w:space="0" w:color="E8E8E8"/>
          <w:bottom w:val="single" w:sz="6" w:space="0" w:color="E8E8E8"/>
          <w:right w:val="single" w:sz="6" w:space="0" w:color="E8E8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751"/>
        <w:gridCol w:w="1512"/>
        <w:gridCol w:w="1734"/>
        <w:gridCol w:w="5094"/>
      </w:tblGrid>
      <w:tr w:rsidR="008B4CE9" w:rsidTr="008B4CE9">
        <w:trPr>
          <w:trHeight w:val="540"/>
          <w:tblHeader/>
        </w:trPr>
        <w:tc>
          <w:tcPr>
            <w:tcW w:w="818" w:type="dxa"/>
            <w:vAlign w:val="bottom"/>
            <w:hideMark/>
          </w:tcPr>
          <w:p w:rsidR="008B4CE9" w:rsidRDefault="008B4CE9">
            <w:pPr>
              <w:jc w:val="center"/>
              <w:rPr>
                <w:rFonts w:ascii="Times New Roman" w:hAnsi="Times New Roman" w:cs="Times New Roman"/>
                <w:color w:val="373F50"/>
                <w:sz w:val="24"/>
                <w:szCs w:val="24"/>
              </w:rPr>
            </w:pPr>
            <w:r>
              <w:rPr>
                <w:color w:val="373F50"/>
              </w:rPr>
              <w:t>STT</w:t>
            </w:r>
          </w:p>
        </w:tc>
        <w:tc>
          <w:tcPr>
            <w:tcW w:w="2454" w:type="dxa"/>
            <w:vAlign w:val="bottom"/>
            <w:hideMark/>
          </w:tcPr>
          <w:p w:rsidR="008B4CE9" w:rsidRDefault="008B4CE9">
            <w:pPr>
              <w:jc w:val="center"/>
              <w:rPr>
                <w:color w:val="373F50"/>
              </w:rPr>
            </w:pPr>
            <w:r>
              <w:rPr>
                <w:color w:val="373F50"/>
              </w:rPr>
              <w:t>Tên gói thầu</w:t>
            </w:r>
          </w:p>
        </w:tc>
        <w:tc>
          <w:tcPr>
            <w:tcW w:w="2454" w:type="dxa"/>
            <w:vAlign w:val="bottom"/>
            <w:hideMark/>
          </w:tcPr>
          <w:p w:rsidR="008B4CE9" w:rsidRDefault="008B4CE9">
            <w:pPr>
              <w:jc w:val="center"/>
              <w:rPr>
                <w:color w:val="373F50"/>
              </w:rPr>
            </w:pPr>
            <w:r>
              <w:rPr>
                <w:color w:val="373F50"/>
              </w:rPr>
              <w:t>Dự toán gói thầu được duyệt sau khi phê duyệt KHLCNT</w:t>
            </w:r>
          </w:p>
        </w:tc>
        <w:tc>
          <w:tcPr>
            <w:tcW w:w="2454" w:type="dxa"/>
            <w:vAlign w:val="bottom"/>
            <w:hideMark/>
          </w:tcPr>
          <w:p w:rsidR="008B4CE9" w:rsidRDefault="008B4CE9">
            <w:pPr>
              <w:jc w:val="center"/>
              <w:rPr>
                <w:color w:val="373F50"/>
              </w:rPr>
            </w:pPr>
            <w:r>
              <w:rPr>
                <w:color w:val="373F50"/>
              </w:rPr>
              <w:t>Giá gói thầu</w:t>
            </w:r>
          </w:p>
        </w:tc>
        <w:tc>
          <w:tcPr>
            <w:tcW w:w="10635" w:type="dxa"/>
            <w:vAlign w:val="bottom"/>
            <w:hideMark/>
          </w:tcPr>
          <w:p w:rsidR="008B4CE9" w:rsidRDefault="008B4CE9">
            <w:pPr>
              <w:jc w:val="center"/>
              <w:rPr>
                <w:color w:val="373F50"/>
              </w:rPr>
            </w:pPr>
            <w:r>
              <w:rPr>
                <w:color w:val="373F50"/>
              </w:rPr>
              <w:t>Số thông báo liên kết</w:t>
            </w:r>
          </w:p>
        </w:tc>
      </w:tr>
      <w:tr w:rsidR="008B4CE9" w:rsidTr="008B4CE9"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B4CE9" w:rsidRDefault="008B4CE9">
            <w:pPr>
              <w:rPr>
                <w:color w:val="4B566B"/>
              </w:rPr>
            </w:pPr>
            <w:r>
              <w:rPr>
                <w:color w:val="4B566B"/>
              </w:rPr>
              <w:t>1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B4CE9" w:rsidRDefault="008B4CE9">
            <w:pPr>
              <w:rPr>
                <w:color w:val="4B566B"/>
              </w:rPr>
            </w:pPr>
            <w:r>
              <w:rPr>
                <w:color w:val="4B566B"/>
              </w:rPr>
              <w:t>Cung cấp lịch treo tường năm 2023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B4CE9" w:rsidRDefault="008B4CE9">
            <w:pPr>
              <w:rPr>
                <w:color w:val="4B566B"/>
              </w:rPr>
            </w:pP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B4CE9" w:rsidRDefault="008B4CE9">
            <w:pPr>
              <w:rPr>
                <w:color w:val="4B566B"/>
                <w:sz w:val="24"/>
                <w:szCs w:val="24"/>
              </w:rPr>
            </w:pPr>
            <w:r>
              <w:rPr>
                <w:color w:val="4B566B"/>
              </w:rPr>
              <w:t>254.145.600 VND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B4CE9" w:rsidRDefault="008B4CE9">
            <w:pPr>
              <w:rPr>
                <w:color w:val="4B566B"/>
              </w:rPr>
            </w:pPr>
          </w:p>
        </w:tc>
      </w:tr>
    </w:tbl>
    <w:p w:rsidR="008B4CE9" w:rsidRDefault="008B4CE9" w:rsidP="008B4CE9">
      <w:pPr>
        <w:pStyle w:val="Heading4"/>
        <w:shd w:val="clear" w:color="auto" w:fill="D9D9D9"/>
        <w:spacing w:before="0" w:beforeAutospacing="0" w:after="120" w:afterAutospacing="0" w:line="330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Thông tin chi tiết gói thầu</w:t>
      </w:r>
    </w:p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7"/>
        <w:gridCol w:w="6459"/>
      </w:tblGrid>
      <w:tr w:rsidR="008B4CE9" w:rsidTr="008B4CE9">
        <w:tc>
          <w:tcPr>
            <w:tcW w:w="3337" w:type="dxa"/>
            <w:hideMark/>
          </w:tcPr>
          <w:p w:rsidR="008B4CE9" w:rsidRDefault="008B4CE9">
            <w:pPr>
              <w:rPr>
                <w:rFonts w:ascii="Times New Roman" w:hAnsi="Times New Roman" w:cs="Times New Roman"/>
                <w:color w:val="4B566B"/>
                <w:sz w:val="24"/>
                <w:szCs w:val="24"/>
              </w:rPr>
            </w:pPr>
            <w:r>
              <w:rPr>
                <w:color w:val="4B566B"/>
              </w:rPr>
              <w:t>Quy trình áp dụng</w:t>
            </w:r>
          </w:p>
        </w:tc>
        <w:tc>
          <w:tcPr>
            <w:tcW w:w="6459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B4CE9" w:rsidRDefault="008B4CE9">
            <w:pPr>
              <w:rPr>
                <w:color w:val="4B566B"/>
              </w:rPr>
            </w:pPr>
            <w:r>
              <w:rPr>
                <w:color w:val="4B566B"/>
              </w:rPr>
              <w:t>Luật đấu thầu</w:t>
            </w:r>
          </w:p>
        </w:tc>
      </w:tr>
      <w:tr w:rsidR="008B4CE9" w:rsidTr="008B4CE9">
        <w:tc>
          <w:tcPr>
            <w:tcW w:w="3337" w:type="dxa"/>
            <w:hideMark/>
          </w:tcPr>
          <w:p w:rsidR="008B4CE9" w:rsidRDefault="008B4CE9">
            <w:pPr>
              <w:rPr>
                <w:color w:val="4B566B"/>
              </w:rPr>
            </w:pPr>
            <w:r>
              <w:rPr>
                <w:color w:val="4B566B"/>
              </w:rPr>
              <w:t>Tên gói thầu</w:t>
            </w:r>
          </w:p>
        </w:tc>
        <w:tc>
          <w:tcPr>
            <w:tcW w:w="6459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B4CE9" w:rsidRDefault="008B4CE9">
            <w:pPr>
              <w:rPr>
                <w:color w:val="4B566B"/>
              </w:rPr>
            </w:pPr>
            <w:r>
              <w:rPr>
                <w:color w:val="4B566B"/>
              </w:rPr>
              <w:t>Cung cấp lịch treo tường năm 2023</w:t>
            </w:r>
          </w:p>
        </w:tc>
      </w:tr>
      <w:tr w:rsidR="008B4CE9" w:rsidTr="008B4CE9">
        <w:tc>
          <w:tcPr>
            <w:tcW w:w="3337" w:type="dxa"/>
            <w:hideMark/>
          </w:tcPr>
          <w:p w:rsidR="008B4CE9" w:rsidRDefault="008B4CE9">
            <w:pPr>
              <w:rPr>
                <w:color w:val="4B566B"/>
              </w:rPr>
            </w:pPr>
            <w:r>
              <w:rPr>
                <w:color w:val="4B566B"/>
              </w:rPr>
              <w:lastRenderedPageBreak/>
              <w:t>Đấu thầu qua mạng</w:t>
            </w:r>
          </w:p>
        </w:tc>
        <w:tc>
          <w:tcPr>
            <w:tcW w:w="6459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B4CE9" w:rsidRDefault="008B4CE9">
            <w:pPr>
              <w:rPr>
                <w:color w:val="4B566B"/>
              </w:rPr>
            </w:pPr>
            <w:r>
              <w:rPr>
                <w:color w:val="4B566B"/>
              </w:rPr>
              <w:t>Không qua mạng</w:t>
            </w:r>
          </w:p>
        </w:tc>
      </w:tr>
      <w:tr w:rsidR="008B4CE9" w:rsidTr="008B4CE9">
        <w:tc>
          <w:tcPr>
            <w:tcW w:w="3337" w:type="dxa"/>
            <w:hideMark/>
          </w:tcPr>
          <w:p w:rsidR="008B4CE9" w:rsidRDefault="008B4CE9">
            <w:pPr>
              <w:rPr>
                <w:color w:val="4B566B"/>
              </w:rPr>
            </w:pPr>
            <w:r>
              <w:rPr>
                <w:color w:val="4B566B"/>
              </w:rPr>
              <w:t>Trong nước/ Quốc tế</w:t>
            </w:r>
          </w:p>
        </w:tc>
        <w:tc>
          <w:tcPr>
            <w:tcW w:w="6459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B4CE9" w:rsidRDefault="008B4CE9">
            <w:pPr>
              <w:rPr>
                <w:color w:val="4B566B"/>
              </w:rPr>
            </w:pPr>
            <w:r>
              <w:rPr>
                <w:color w:val="4B566B"/>
              </w:rPr>
              <w:t>Trong nước</w:t>
            </w:r>
          </w:p>
        </w:tc>
      </w:tr>
      <w:tr w:rsidR="008B4CE9" w:rsidTr="008B4CE9">
        <w:tc>
          <w:tcPr>
            <w:tcW w:w="3337" w:type="dxa"/>
            <w:hideMark/>
          </w:tcPr>
          <w:p w:rsidR="008B4CE9" w:rsidRDefault="008B4CE9">
            <w:pPr>
              <w:rPr>
                <w:color w:val="4B566B"/>
              </w:rPr>
            </w:pPr>
            <w:r>
              <w:rPr>
                <w:color w:val="4B566B"/>
              </w:rPr>
              <w:t>Lĩnh vực LCNT</w:t>
            </w:r>
          </w:p>
        </w:tc>
        <w:tc>
          <w:tcPr>
            <w:tcW w:w="6459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B4CE9" w:rsidRDefault="008B4CE9">
            <w:pPr>
              <w:rPr>
                <w:color w:val="4B566B"/>
              </w:rPr>
            </w:pPr>
            <w:r>
              <w:rPr>
                <w:color w:val="4B566B"/>
              </w:rPr>
              <w:t>Hàng hóa</w:t>
            </w:r>
          </w:p>
        </w:tc>
      </w:tr>
      <w:tr w:rsidR="008B4CE9" w:rsidTr="008B4CE9">
        <w:tc>
          <w:tcPr>
            <w:tcW w:w="3337" w:type="dxa"/>
            <w:hideMark/>
          </w:tcPr>
          <w:p w:rsidR="008B4CE9" w:rsidRDefault="008B4CE9">
            <w:pPr>
              <w:rPr>
                <w:color w:val="4B566B"/>
              </w:rPr>
            </w:pPr>
            <w:r>
              <w:rPr>
                <w:color w:val="4B566B"/>
              </w:rPr>
              <w:t>Có sơ tuyển không</w:t>
            </w:r>
          </w:p>
        </w:tc>
        <w:tc>
          <w:tcPr>
            <w:tcW w:w="6459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B4CE9" w:rsidRDefault="008B4CE9">
            <w:pPr>
              <w:rPr>
                <w:color w:val="4B566B"/>
              </w:rPr>
            </w:pPr>
            <w:r>
              <w:rPr>
                <w:color w:val="4B566B"/>
              </w:rPr>
              <w:t>Không</w:t>
            </w:r>
          </w:p>
        </w:tc>
      </w:tr>
      <w:tr w:rsidR="008B4CE9" w:rsidTr="008B4CE9">
        <w:tc>
          <w:tcPr>
            <w:tcW w:w="3337" w:type="dxa"/>
            <w:hideMark/>
          </w:tcPr>
          <w:p w:rsidR="008B4CE9" w:rsidRDefault="008B4CE9">
            <w:pPr>
              <w:rPr>
                <w:color w:val="4B566B"/>
              </w:rPr>
            </w:pPr>
            <w:r>
              <w:rPr>
                <w:color w:val="4B566B"/>
              </w:rPr>
              <w:t>Hình thức LCNT</w:t>
            </w:r>
          </w:p>
        </w:tc>
        <w:tc>
          <w:tcPr>
            <w:tcW w:w="6459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B4CE9" w:rsidRDefault="008B4CE9">
            <w:pPr>
              <w:rPr>
                <w:color w:val="4B566B"/>
              </w:rPr>
            </w:pPr>
            <w:r>
              <w:rPr>
                <w:color w:val="4B566B"/>
              </w:rPr>
              <w:t>Chỉ định thầu rút gọn</w:t>
            </w:r>
          </w:p>
        </w:tc>
      </w:tr>
      <w:tr w:rsidR="008B4CE9" w:rsidTr="008B4CE9">
        <w:tc>
          <w:tcPr>
            <w:tcW w:w="3337" w:type="dxa"/>
            <w:hideMark/>
          </w:tcPr>
          <w:p w:rsidR="008B4CE9" w:rsidRDefault="008B4CE9">
            <w:pPr>
              <w:rPr>
                <w:color w:val="4B566B"/>
              </w:rPr>
            </w:pPr>
            <w:r>
              <w:rPr>
                <w:color w:val="4B566B"/>
              </w:rPr>
              <w:t>Phương thức LCNT</w:t>
            </w:r>
          </w:p>
        </w:tc>
        <w:tc>
          <w:tcPr>
            <w:tcW w:w="6459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B4CE9" w:rsidRDefault="008B4CE9">
            <w:pPr>
              <w:rPr>
                <w:color w:val="4B566B"/>
              </w:rPr>
            </w:pPr>
            <w:r>
              <w:rPr>
                <w:color w:val="4B566B"/>
              </w:rPr>
              <w:t>Một giai đoạn một túi hồ sơ</w:t>
            </w:r>
          </w:p>
        </w:tc>
      </w:tr>
      <w:tr w:rsidR="008B4CE9" w:rsidTr="008B4CE9">
        <w:tc>
          <w:tcPr>
            <w:tcW w:w="3337" w:type="dxa"/>
            <w:hideMark/>
          </w:tcPr>
          <w:p w:rsidR="008B4CE9" w:rsidRDefault="008B4CE9">
            <w:pPr>
              <w:rPr>
                <w:color w:val="4B566B"/>
              </w:rPr>
            </w:pPr>
            <w:r>
              <w:rPr>
                <w:color w:val="4B566B"/>
              </w:rPr>
              <w:t>Loại hợp đồng</w:t>
            </w:r>
          </w:p>
        </w:tc>
        <w:tc>
          <w:tcPr>
            <w:tcW w:w="6459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B4CE9" w:rsidRDefault="008B4CE9">
            <w:pPr>
              <w:rPr>
                <w:color w:val="4B566B"/>
              </w:rPr>
            </w:pPr>
            <w:r>
              <w:rPr>
                <w:color w:val="4B566B"/>
              </w:rPr>
              <w:t>Trọn gói</w:t>
            </w:r>
          </w:p>
        </w:tc>
      </w:tr>
      <w:tr w:rsidR="008B4CE9" w:rsidTr="008B4CE9">
        <w:tc>
          <w:tcPr>
            <w:tcW w:w="3337" w:type="dxa"/>
            <w:hideMark/>
          </w:tcPr>
          <w:p w:rsidR="008B4CE9" w:rsidRDefault="008B4CE9">
            <w:pPr>
              <w:rPr>
                <w:color w:val="4B566B"/>
              </w:rPr>
            </w:pPr>
            <w:r>
              <w:rPr>
                <w:color w:val="4B566B"/>
              </w:rPr>
              <w:t>Chi tiết nguồn vốn</w:t>
            </w:r>
          </w:p>
        </w:tc>
        <w:tc>
          <w:tcPr>
            <w:tcW w:w="6459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B4CE9" w:rsidRDefault="008B4CE9">
            <w:pPr>
              <w:rPr>
                <w:color w:val="4B566B"/>
              </w:rPr>
            </w:pPr>
            <w:r>
              <w:rPr>
                <w:color w:val="4B566B"/>
              </w:rPr>
              <w:t>Quỹ phúc lợi Nhà máy In tiền Quốc gia</w:t>
            </w:r>
          </w:p>
        </w:tc>
      </w:tr>
      <w:tr w:rsidR="008B4CE9" w:rsidTr="008B4CE9">
        <w:tc>
          <w:tcPr>
            <w:tcW w:w="3337" w:type="dxa"/>
            <w:hideMark/>
          </w:tcPr>
          <w:p w:rsidR="008B4CE9" w:rsidRDefault="008B4CE9">
            <w:pPr>
              <w:rPr>
                <w:color w:val="4B566B"/>
              </w:rPr>
            </w:pPr>
            <w:r>
              <w:rPr>
                <w:color w:val="4B566B"/>
              </w:rPr>
              <w:t>Gói thầu mua sắm tập trung</w:t>
            </w:r>
          </w:p>
        </w:tc>
        <w:tc>
          <w:tcPr>
            <w:tcW w:w="6459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B4CE9" w:rsidRDefault="008B4CE9">
            <w:pPr>
              <w:rPr>
                <w:color w:val="4B566B"/>
              </w:rPr>
            </w:pPr>
            <w:r>
              <w:rPr>
                <w:color w:val="4B566B"/>
              </w:rPr>
              <w:t>Không</w:t>
            </w:r>
          </w:p>
        </w:tc>
      </w:tr>
      <w:tr w:rsidR="008B4CE9" w:rsidTr="008B4CE9">
        <w:tc>
          <w:tcPr>
            <w:tcW w:w="3337" w:type="dxa"/>
            <w:hideMark/>
          </w:tcPr>
          <w:p w:rsidR="008B4CE9" w:rsidRDefault="008B4CE9">
            <w:pPr>
              <w:rPr>
                <w:color w:val="4B566B"/>
              </w:rPr>
            </w:pPr>
            <w:r>
              <w:rPr>
                <w:color w:val="4B566B"/>
              </w:rPr>
              <w:t>Thời gian bắt đầu tổ chức LCNT</w:t>
            </w:r>
          </w:p>
        </w:tc>
        <w:tc>
          <w:tcPr>
            <w:tcW w:w="6459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B4CE9" w:rsidRDefault="008B4CE9">
            <w:pPr>
              <w:rPr>
                <w:color w:val="4B566B"/>
              </w:rPr>
            </w:pPr>
            <w:r>
              <w:rPr>
                <w:color w:val="4B566B"/>
              </w:rPr>
              <w:t>Quý IV, 2022</w:t>
            </w:r>
          </w:p>
        </w:tc>
      </w:tr>
      <w:tr w:rsidR="008B4CE9" w:rsidTr="008B4CE9">
        <w:tc>
          <w:tcPr>
            <w:tcW w:w="3337" w:type="dxa"/>
            <w:hideMark/>
          </w:tcPr>
          <w:p w:rsidR="008B4CE9" w:rsidRDefault="008B4CE9">
            <w:pPr>
              <w:rPr>
                <w:color w:val="4B566B"/>
              </w:rPr>
            </w:pPr>
            <w:r>
              <w:rPr>
                <w:color w:val="4B566B"/>
              </w:rPr>
              <w:t>Thời gian thực hiện hợp đồng</w:t>
            </w:r>
          </w:p>
        </w:tc>
        <w:tc>
          <w:tcPr>
            <w:tcW w:w="6459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B4CE9" w:rsidRDefault="008B4CE9">
            <w:pPr>
              <w:rPr>
                <w:color w:val="4B566B"/>
              </w:rPr>
            </w:pPr>
            <w:r>
              <w:rPr>
                <w:color w:val="4B566B"/>
              </w:rPr>
              <w:t>30 ngày</w:t>
            </w:r>
          </w:p>
        </w:tc>
      </w:tr>
      <w:tr w:rsidR="008B4CE9" w:rsidTr="008B4CE9">
        <w:tc>
          <w:tcPr>
            <w:tcW w:w="3337" w:type="dxa"/>
            <w:hideMark/>
          </w:tcPr>
          <w:p w:rsidR="008B4CE9" w:rsidRDefault="008B4CE9">
            <w:pPr>
              <w:rPr>
                <w:color w:val="4B566B"/>
              </w:rPr>
            </w:pPr>
            <w:r>
              <w:rPr>
                <w:color w:val="4B566B"/>
              </w:rPr>
              <w:t>Giá gói thầu</w:t>
            </w:r>
          </w:p>
        </w:tc>
        <w:tc>
          <w:tcPr>
            <w:tcW w:w="6459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B4CE9" w:rsidRDefault="008B4CE9">
            <w:pPr>
              <w:rPr>
                <w:color w:val="4B566B"/>
              </w:rPr>
            </w:pPr>
            <w:r>
              <w:rPr>
                <w:color w:val="4B566B"/>
              </w:rPr>
              <w:t>254.145.600 VND</w:t>
            </w:r>
          </w:p>
        </w:tc>
      </w:tr>
      <w:tr w:rsidR="008B4CE9" w:rsidTr="008B4CE9">
        <w:tc>
          <w:tcPr>
            <w:tcW w:w="3337" w:type="dxa"/>
            <w:hideMark/>
          </w:tcPr>
          <w:p w:rsidR="008B4CE9" w:rsidRDefault="008B4CE9">
            <w:pPr>
              <w:rPr>
                <w:color w:val="4B566B"/>
              </w:rPr>
            </w:pPr>
            <w:r>
              <w:rPr>
                <w:color w:val="4B566B"/>
              </w:rPr>
              <w:t>Giá gói thầu bằng chữ</w:t>
            </w:r>
          </w:p>
        </w:tc>
        <w:tc>
          <w:tcPr>
            <w:tcW w:w="6459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B4CE9" w:rsidRDefault="008B4CE9">
            <w:pPr>
              <w:rPr>
                <w:color w:val="4B566B"/>
              </w:rPr>
            </w:pPr>
            <w:r>
              <w:rPr>
                <w:color w:val="4B566B"/>
              </w:rPr>
              <w:t>Hai trăm năm mươi bốn triệu một trăm bốn mươi lăm ngàn sáu trăm đồng</w:t>
            </w:r>
          </w:p>
        </w:tc>
      </w:tr>
      <w:tr w:rsidR="008B4CE9" w:rsidTr="008B4CE9">
        <w:tc>
          <w:tcPr>
            <w:tcW w:w="3337" w:type="dxa"/>
            <w:hideMark/>
          </w:tcPr>
          <w:p w:rsidR="008B4CE9" w:rsidRDefault="008B4CE9">
            <w:pPr>
              <w:rPr>
                <w:color w:val="4B566B"/>
              </w:rPr>
            </w:pPr>
            <w:r>
              <w:rPr>
                <w:color w:val="4B566B"/>
              </w:rPr>
              <w:t>Địa điểm thực hiện</w:t>
            </w:r>
          </w:p>
        </w:tc>
        <w:tc>
          <w:tcPr>
            <w:tcW w:w="6459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B4CE9" w:rsidRDefault="008B4CE9">
            <w:pPr>
              <w:rPr>
                <w:color w:val="4B566B"/>
              </w:rPr>
            </w:pPr>
            <w:r>
              <w:rPr>
                <w:color w:val="4B566B"/>
              </w:rPr>
              <w:t>Thành phố Hà Nội</w:t>
            </w:r>
          </w:p>
        </w:tc>
      </w:tr>
    </w:tbl>
    <w:p w:rsidR="00DF44A0" w:rsidRDefault="00DF44A0"/>
    <w:sectPr w:rsidR="00DF44A0" w:rsidSect="00C8425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13EAF"/>
    <w:multiLevelType w:val="multilevel"/>
    <w:tmpl w:val="0278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CE9"/>
    <w:rsid w:val="008B4CE9"/>
    <w:rsid w:val="00C8425D"/>
    <w:rsid w:val="00DF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0EB136-19BA-49E4-B12A-4DFB7B93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B4C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B4CE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em-ttda">
    <w:name w:val="xem-ttda"/>
    <w:basedOn w:val="Normal"/>
    <w:rsid w:val="008B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item">
    <w:name w:val="nav-item"/>
    <w:basedOn w:val="Normal"/>
    <w:rsid w:val="008B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B4CE9"/>
    <w:rPr>
      <w:color w:val="0000FF"/>
      <w:u w:val="single"/>
    </w:rPr>
  </w:style>
  <w:style w:type="paragraph" w:customStyle="1" w:styleId="mb-0">
    <w:name w:val="mb-0"/>
    <w:basedOn w:val="Normal"/>
    <w:rsid w:val="008B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-1">
    <w:name w:val="p-1"/>
    <w:basedOn w:val="DefaultParagraphFont"/>
    <w:rsid w:val="008B4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8E8E8"/>
            <w:right w:val="none" w:sz="0" w:space="0" w:color="auto"/>
          </w:divBdr>
          <w:divsChild>
            <w:div w:id="8424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1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7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4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2022-11-10T01:47:00Z</dcterms:created>
  <dcterms:modified xsi:type="dcterms:W3CDTF">2022-11-10T01:54:00Z</dcterms:modified>
</cp:coreProperties>
</file>